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6243" w:rsidRDefault="003E6DD1" w:rsidP="005650E8">
      <w:pPr>
        <w:pStyle w:val="14-15"/>
        <w:ind w:firstLine="0"/>
        <w:jc w:val="center"/>
        <w:rPr>
          <w:b/>
          <w:bCs/>
        </w:rPr>
      </w:pPr>
      <w:r>
        <w:rPr>
          <w:b/>
          <w:bCs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7" type="#_x0000_t75" alt="herb_300" style="position:absolute;left:0;text-align:left;margin-left:3in;margin-top:-25.6pt;width:38.55pt;height:48.35pt;z-index:251658240;visibility:visible">
            <v:imagedata r:id="rId7" o:title="herb_300"/>
            <w10:wrap type="square"/>
          </v:shape>
        </w:pict>
      </w:r>
    </w:p>
    <w:p w:rsidR="00756243" w:rsidRPr="008D010D" w:rsidRDefault="00756243" w:rsidP="005650E8">
      <w:pPr>
        <w:pStyle w:val="14-15"/>
        <w:ind w:firstLine="0"/>
        <w:jc w:val="center"/>
        <w:rPr>
          <w:b/>
          <w:bCs/>
          <w:sz w:val="24"/>
          <w:szCs w:val="24"/>
        </w:rPr>
      </w:pPr>
      <w:r w:rsidRPr="008D010D">
        <w:rPr>
          <w:b/>
          <w:bCs/>
          <w:sz w:val="24"/>
          <w:szCs w:val="24"/>
        </w:rPr>
        <w:t>ТЕРРИТОРИАЛЬНАЯ ИЗБИРАТЕЛЬНАЯ КОМИССИЯ</w:t>
      </w:r>
    </w:p>
    <w:p w:rsidR="00756243" w:rsidRPr="008D010D" w:rsidRDefault="00756243" w:rsidP="005650E8">
      <w:pPr>
        <w:pStyle w:val="14-15"/>
        <w:ind w:firstLine="0"/>
        <w:jc w:val="center"/>
        <w:rPr>
          <w:b/>
          <w:bCs/>
          <w:sz w:val="24"/>
          <w:szCs w:val="24"/>
        </w:rPr>
      </w:pPr>
      <w:r w:rsidRPr="008D010D">
        <w:rPr>
          <w:b/>
          <w:bCs/>
          <w:sz w:val="24"/>
          <w:szCs w:val="24"/>
        </w:rPr>
        <w:t>ГОРОДА ДАЛЬНЕРЕЧЕНСКА</w:t>
      </w:r>
    </w:p>
    <w:p w:rsidR="00756243" w:rsidRPr="008D010D" w:rsidRDefault="00756243" w:rsidP="005650E8">
      <w:pPr>
        <w:pStyle w:val="14-15"/>
        <w:ind w:firstLine="0"/>
        <w:jc w:val="center"/>
        <w:rPr>
          <w:b/>
          <w:bCs/>
          <w:sz w:val="24"/>
          <w:szCs w:val="24"/>
        </w:rPr>
      </w:pPr>
      <w:r w:rsidRPr="008D010D">
        <w:rPr>
          <w:b/>
          <w:bCs/>
          <w:sz w:val="24"/>
          <w:szCs w:val="24"/>
        </w:rPr>
        <w:t>РЕШЕНИЕ</w:t>
      </w:r>
    </w:p>
    <w:tbl>
      <w:tblPr>
        <w:tblW w:w="0" w:type="auto"/>
        <w:tblInd w:w="-106" w:type="dxa"/>
        <w:tblLook w:val="00A0"/>
      </w:tblPr>
      <w:tblGrid>
        <w:gridCol w:w="3135"/>
        <w:gridCol w:w="3152"/>
        <w:gridCol w:w="3674"/>
      </w:tblGrid>
      <w:tr w:rsidR="00756243" w:rsidTr="00ED4024">
        <w:tc>
          <w:tcPr>
            <w:tcW w:w="3190" w:type="dxa"/>
          </w:tcPr>
          <w:p w:rsidR="00756243" w:rsidRPr="00020B09" w:rsidRDefault="003B5B79" w:rsidP="003B5B79">
            <w:pPr>
              <w:pStyle w:val="14-1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756243" w:rsidRPr="00020B09">
              <w:rPr>
                <w:sz w:val="24"/>
                <w:szCs w:val="24"/>
              </w:rPr>
              <w:t>.06.20</w:t>
            </w:r>
            <w:r>
              <w:rPr>
                <w:sz w:val="24"/>
                <w:szCs w:val="24"/>
              </w:rPr>
              <w:t>24</w:t>
            </w:r>
          </w:p>
        </w:tc>
        <w:tc>
          <w:tcPr>
            <w:tcW w:w="3190" w:type="dxa"/>
          </w:tcPr>
          <w:p w:rsidR="00756243" w:rsidRPr="00020B09" w:rsidRDefault="00ED4024" w:rsidP="00020B09">
            <w:pPr>
              <w:pStyle w:val="14-15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         </w:t>
            </w:r>
            <w:r w:rsidR="00756243" w:rsidRPr="00020B09">
              <w:rPr>
                <w:b/>
                <w:bCs/>
                <w:sz w:val="24"/>
                <w:szCs w:val="24"/>
              </w:rPr>
              <w:t>г. Дальнереченск</w:t>
            </w:r>
          </w:p>
        </w:tc>
        <w:tc>
          <w:tcPr>
            <w:tcW w:w="3757" w:type="dxa"/>
          </w:tcPr>
          <w:p w:rsidR="00756243" w:rsidRPr="003B5B79" w:rsidRDefault="00ED4024" w:rsidP="0033092E">
            <w:pPr>
              <w:pStyle w:val="14-15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</w:t>
            </w:r>
            <w:r w:rsidR="00756243" w:rsidRPr="00020B09">
              <w:rPr>
                <w:sz w:val="24"/>
                <w:szCs w:val="24"/>
              </w:rPr>
              <w:t xml:space="preserve">№  </w:t>
            </w:r>
            <w:r w:rsidR="003B5B79">
              <w:rPr>
                <w:sz w:val="24"/>
                <w:szCs w:val="24"/>
              </w:rPr>
              <w:t>3</w:t>
            </w:r>
            <w:r w:rsidR="0033092E">
              <w:rPr>
                <w:sz w:val="24"/>
                <w:szCs w:val="24"/>
              </w:rPr>
              <w:t>8</w:t>
            </w:r>
            <w:r w:rsidR="003B5B79">
              <w:rPr>
                <w:sz w:val="24"/>
                <w:szCs w:val="24"/>
              </w:rPr>
              <w:t>1</w:t>
            </w:r>
            <w:r w:rsidR="00A37BFD">
              <w:rPr>
                <w:sz w:val="24"/>
                <w:szCs w:val="24"/>
                <w:lang w:val="en-US"/>
              </w:rPr>
              <w:t>/</w:t>
            </w:r>
            <w:r w:rsidR="003B5B79">
              <w:rPr>
                <w:sz w:val="24"/>
                <w:szCs w:val="24"/>
              </w:rPr>
              <w:t>75</w:t>
            </w:r>
          </w:p>
        </w:tc>
      </w:tr>
    </w:tbl>
    <w:p w:rsidR="00756243" w:rsidRPr="008D010D" w:rsidRDefault="00756243" w:rsidP="005650E8">
      <w:pPr>
        <w:suppressAutoHyphens/>
        <w:ind w:firstLine="709"/>
        <w:rPr>
          <w:sz w:val="16"/>
          <w:szCs w:val="16"/>
          <w:lang w:eastAsia="zh-CN"/>
        </w:rPr>
      </w:pPr>
    </w:p>
    <w:tbl>
      <w:tblPr>
        <w:tblpPr w:leftFromText="180" w:rightFromText="180" w:vertAnchor="text" w:horzAnchor="margin" w:tblpY="158"/>
        <w:tblW w:w="0" w:type="auto"/>
        <w:tblLook w:val="01E0"/>
      </w:tblPr>
      <w:tblGrid>
        <w:gridCol w:w="5508"/>
      </w:tblGrid>
      <w:tr w:rsidR="00756243" w:rsidTr="00425FAD">
        <w:trPr>
          <w:trHeight w:val="1979"/>
        </w:trPr>
        <w:tc>
          <w:tcPr>
            <w:tcW w:w="5508" w:type="dxa"/>
          </w:tcPr>
          <w:p w:rsidR="0033092E" w:rsidRPr="0033092E" w:rsidRDefault="0033092E" w:rsidP="0033092E">
            <w:pPr>
              <w:suppressAutoHyphens/>
              <w:ind w:right="-378"/>
            </w:pPr>
            <w:r w:rsidRPr="0033092E">
              <w:t xml:space="preserve">Об утверждении Инструкции о порядке </w:t>
            </w:r>
            <w:r w:rsidRPr="0033092E">
              <w:br/>
              <w:t xml:space="preserve">и формах учета и отчетности о поступлении </w:t>
            </w:r>
            <w:r w:rsidRPr="0033092E">
              <w:br/>
              <w:t xml:space="preserve">средств в избирательные фонды кандидатов, </w:t>
            </w:r>
            <w:r w:rsidRPr="0033092E">
              <w:br/>
              <w:t>и расходовании этих сре</w:t>
            </w:r>
            <w:proofErr w:type="gramStart"/>
            <w:r w:rsidRPr="0033092E">
              <w:t>дств пр</w:t>
            </w:r>
            <w:proofErr w:type="gramEnd"/>
            <w:r w:rsidRPr="0033092E">
              <w:t xml:space="preserve">и проведении </w:t>
            </w:r>
          </w:p>
          <w:p w:rsidR="00756243" w:rsidRPr="008D010D" w:rsidRDefault="0033092E" w:rsidP="0033092E">
            <w:pPr>
              <w:suppressAutoHyphens/>
            </w:pPr>
            <w:r w:rsidRPr="0033092E">
              <w:t xml:space="preserve">выборов депутатов Думы </w:t>
            </w:r>
            <w:r>
              <w:t xml:space="preserve">Дальнереченского городского </w:t>
            </w:r>
            <w:r w:rsidRPr="0033092E">
              <w:t xml:space="preserve">округа, назначенных на </w:t>
            </w:r>
            <w:r>
              <w:t>8</w:t>
            </w:r>
            <w:r w:rsidRPr="0033092E">
              <w:t xml:space="preserve"> сентября 202</w:t>
            </w:r>
            <w:r>
              <w:t>4</w:t>
            </w:r>
            <w:r w:rsidRPr="0033092E">
              <w:t xml:space="preserve"> года</w:t>
            </w:r>
          </w:p>
        </w:tc>
      </w:tr>
    </w:tbl>
    <w:p w:rsidR="00756243" w:rsidRPr="00015FC9" w:rsidRDefault="00756243" w:rsidP="005650E8">
      <w:pPr>
        <w:suppressAutoHyphens/>
        <w:ind w:right="3826" w:firstLine="709"/>
        <w:jc w:val="both"/>
        <w:rPr>
          <w:sz w:val="26"/>
          <w:szCs w:val="26"/>
          <w:lang w:eastAsia="zh-CN"/>
        </w:rPr>
      </w:pPr>
    </w:p>
    <w:p w:rsidR="00756243" w:rsidRPr="00015FC9" w:rsidRDefault="00756243" w:rsidP="005650E8">
      <w:pPr>
        <w:suppressAutoHyphens/>
        <w:ind w:right="3826" w:firstLine="709"/>
        <w:jc w:val="both"/>
        <w:rPr>
          <w:sz w:val="26"/>
          <w:szCs w:val="26"/>
          <w:lang w:eastAsia="zh-CN"/>
        </w:rPr>
      </w:pPr>
    </w:p>
    <w:p w:rsidR="00756243" w:rsidRPr="00015FC9" w:rsidRDefault="00756243" w:rsidP="005650E8">
      <w:pPr>
        <w:suppressAutoHyphens/>
        <w:ind w:right="3826" w:firstLine="709"/>
        <w:jc w:val="both"/>
        <w:rPr>
          <w:sz w:val="26"/>
          <w:szCs w:val="26"/>
          <w:lang w:eastAsia="zh-CN"/>
        </w:rPr>
      </w:pPr>
    </w:p>
    <w:p w:rsidR="00756243" w:rsidRPr="00015FC9" w:rsidRDefault="00756243" w:rsidP="005650E8">
      <w:pPr>
        <w:suppressAutoHyphens/>
        <w:ind w:right="3826" w:firstLine="709"/>
        <w:jc w:val="both"/>
        <w:rPr>
          <w:sz w:val="26"/>
          <w:szCs w:val="26"/>
          <w:lang w:eastAsia="zh-CN"/>
        </w:rPr>
      </w:pPr>
    </w:p>
    <w:p w:rsidR="00756243" w:rsidRPr="00015FC9" w:rsidRDefault="00756243" w:rsidP="005650E8">
      <w:pPr>
        <w:suppressAutoHyphens/>
        <w:ind w:right="3826" w:firstLine="709"/>
        <w:jc w:val="both"/>
        <w:rPr>
          <w:sz w:val="26"/>
          <w:szCs w:val="26"/>
          <w:lang w:eastAsia="zh-CN"/>
        </w:rPr>
      </w:pPr>
    </w:p>
    <w:p w:rsidR="00756243" w:rsidRDefault="00756243" w:rsidP="005650E8">
      <w:pPr>
        <w:spacing w:after="120"/>
        <w:rPr>
          <w:sz w:val="28"/>
          <w:szCs w:val="28"/>
        </w:rPr>
      </w:pPr>
    </w:p>
    <w:p w:rsidR="00756243" w:rsidRDefault="00756243" w:rsidP="005650E8">
      <w:pPr>
        <w:spacing w:line="360" w:lineRule="auto"/>
        <w:jc w:val="both"/>
        <w:rPr>
          <w:b/>
          <w:bCs/>
          <w:sz w:val="27"/>
          <w:szCs w:val="27"/>
        </w:rPr>
      </w:pPr>
    </w:p>
    <w:p w:rsidR="00756243" w:rsidRPr="002E7A7B" w:rsidRDefault="00756243" w:rsidP="002E7A7B">
      <w:pPr>
        <w:spacing w:line="360" w:lineRule="auto"/>
        <w:jc w:val="both"/>
        <w:rPr>
          <w:sz w:val="27"/>
          <w:szCs w:val="27"/>
        </w:rPr>
      </w:pPr>
      <w:r>
        <w:rPr>
          <w:b/>
          <w:bCs/>
          <w:sz w:val="27"/>
          <w:szCs w:val="27"/>
        </w:rPr>
        <w:tab/>
      </w:r>
      <w:r w:rsidR="0033092E" w:rsidRPr="0033092E">
        <w:t>В соответствии со статьей 26, пунктом 12 статьи 58 Федерального закона «Об основных гарантиях избирательных прав и права на участие в референдуме граждан Российской Федерации», статьей 25, частью 18 статьи 69 Избирательного кодекса Приморского края</w:t>
      </w:r>
      <w:r w:rsidRPr="003E7712">
        <w:t>, территориальная  избирательная комиссия города Дальнереченска</w:t>
      </w:r>
    </w:p>
    <w:p w:rsidR="00756243" w:rsidRDefault="00756243" w:rsidP="00425FAD">
      <w:pPr>
        <w:suppressAutoHyphens/>
        <w:spacing w:line="264" w:lineRule="auto"/>
        <w:jc w:val="both"/>
      </w:pPr>
    </w:p>
    <w:p w:rsidR="00756243" w:rsidRPr="008D010D" w:rsidRDefault="00756243" w:rsidP="00425FAD">
      <w:pPr>
        <w:suppressAutoHyphens/>
        <w:spacing w:line="264" w:lineRule="auto"/>
        <w:jc w:val="both"/>
      </w:pPr>
      <w:r w:rsidRPr="008D010D">
        <w:t>РЕШИЛА:</w:t>
      </w:r>
    </w:p>
    <w:p w:rsidR="00756243" w:rsidRDefault="00756243" w:rsidP="00F42111">
      <w:pPr>
        <w:suppressAutoHyphens/>
        <w:spacing w:line="360" w:lineRule="auto"/>
        <w:ind w:firstLine="709"/>
        <w:jc w:val="both"/>
      </w:pPr>
    </w:p>
    <w:p w:rsidR="0033092E" w:rsidRPr="0033092E" w:rsidRDefault="0033092E" w:rsidP="0033092E">
      <w:pPr>
        <w:tabs>
          <w:tab w:val="left" w:pos="-180"/>
        </w:tabs>
        <w:spacing w:line="360" w:lineRule="auto"/>
        <w:jc w:val="both"/>
      </w:pPr>
      <w:r>
        <w:rPr>
          <w:bCs/>
        </w:rPr>
        <w:tab/>
        <w:t xml:space="preserve">1. </w:t>
      </w:r>
      <w:r w:rsidRPr="0033092E">
        <w:rPr>
          <w:bCs/>
        </w:rPr>
        <w:t xml:space="preserve">Утвердить Инструкцию </w:t>
      </w:r>
      <w:r w:rsidRPr="0033092E">
        <w:t>о порядке и формах учета и отчетности о поступлении средств в избирательные фонды кандидатов и расходовании этих сре</w:t>
      </w:r>
      <w:proofErr w:type="gramStart"/>
      <w:r w:rsidRPr="0033092E">
        <w:t>дств пр</w:t>
      </w:r>
      <w:proofErr w:type="gramEnd"/>
      <w:r w:rsidRPr="0033092E">
        <w:t xml:space="preserve">и проведении выборов депутатов Думы </w:t>
      </w:r>
      <w:r>
        <w:t>Дальнереченского городского</w:t>
      </w:r>
      <w:r w:rsidRPr="0033092E">
        <w:t xml:space="preserve"> округа Приморского края (прилагается).</w:t>
      </w:r>
    </w:p>
    <w:p w:rsidR="0033092E" w:rsidRPr="0033092E" w:rsidRDefault="0033092E" w:rsidP="0033092E">
      <w:pPr>
        <w:tabs>
          <w:tab w:val="left" w:pos="-180"/>
        </w:tabs>
        <w:spacing w:line="360" w:lineRule="auto"/>
        <w:ind w:firstLine="709"/>
        <w:jc w:val="both"/>
      </w:pPr>
      <w:r w:rsidRPr="0033092E">
        <w:t>2. Направить настоящее решение в Избирательную комиссию Приморского края для размещения на официальном сайте Избирательной комиссии Приморского края в информационно-телек</w:t>
      </w:r>
      <w:r>
        <w:t>оммуникационной сети «Интернет»</w:t>
      </w:r>
      <w:r w:rsidRPr="0033092E">
        <w:t>.</w:t>
      </w:r>
    </w:p>
    <w:p w:rsidR="00177B6E" w:rsidRDefault="00177B6E" w:rsidP="008D010D">
      <w:pPr>
        <w:tabs>
          <w:tab w:val="left" w:pos="-180"/>
        </w:tabs>
        <w:spacing w:line="360" w:lineRule="auto"/>
        <w:ind w:firstLine="709"/>
        <w:jc w:val="both"/>
      </w:pPr>
    </w:p>
    <w:p w:rsidR="00756243" w:rsidRPr="00ED4024" w:rsidRDefault="00756243" w:rsidP="008D010D">
      <w:pPr>
        <w:tabs>
          <w:tab w:val="left" w:pos="-180"/>
        </w:tabs>
        <w:spacing w:line="360" w:lineRule="auto"/>
        <w:ind w:firstLine="709"/>
        <w:jc w:val="both"/>
        <w:rPr>
          <w:sz w:val="12"/>
          <w:szCs w:val="12"/>
        </w:rPr>
      </w:pPr>
    </w:p>
    <w:p w:rsidR="00ED4024" w:rsidRPr="00ED4024" w:rsidRDefault="00ED4024" w:rsidP="008D010D">
      <w:pPr>
        <w:tabs>
          <w:tab w:val="left" w:pos="-180"/>
        </w:tabs>
        <w:spacing w:line="360" w:lineRule="auto"/>
        <w:jc w:val="both"/>
        <w:rPr>
          <w:sz w:val="12"/>
          <w:szCs w:val="12"/>
        </w:rPr>
      </w:pPr>
    </w:p>
    <w:p w:rsidR="00072C24" w:rsidRDefault="00072C24" w:rsidP="008D010D">
      <w:pPr>
        <w:tabs>
          <w:tab w:val="left" w:pos="-180"/>
        </w:tabs>
        <w:spacing w:line="360" w:lineRule="auto"/>
        <w:jc w:val="both"/>
      </w:pPr>
    </w:p>
    <w:p w:rsidR="00756243" w:rsidRDefault="00756243" w:rsidP="008D010D">
      <w:pPr>
        <w:tabs>
          <w:tab w:val="left" w:pos="-180"/>
        </w:tabs>
        <w:spacing w:line="360" w:lineRule="auto"/>
        <w:jc w:val="both"/>
      </w:pPr>
      <w:r w:rsidRPr="008D010D">
        <w:t xml:space="preserve">Председатель комиссии                                                 </w:t>
      </w:r>
      <w:r w:rsidRPr="008D010D">
        <w:tab/>
      </w:r>
      <w:r w:rsidRPr="008D010D">
        <w:tab/>
      </w:r>
      <w:r w:rsidRPr="008D010D">
        <w:tab/>
      </w:r>
      <w:r>
        <w:tab/>
        <w:t xml:space="preserve">    </w:t>
      </w:r>
      <w:r w:rsidR="00B62B74">
        <w:t xml:space="preserve">     </w:t>
      </w:r>
      <w:r w:rsidR="003B5B79">
        <w:t>М.В. Белова</w:t>
      </w:r>
    </w:p>
    <w:p w:rsidR="00ED4024" w:rsidRDefault="00ED4024" w:rsidP="0050597F">
      <w:pPr>
        <w:tabs>
          <w:tab w:val="left" w:pos="-180"/>
        </w:tabs>
        <w:spacing w:line="360" w:lineRule="auto"/>
        <w:jc w:val="both"/>
      </w:pPr>
    </w:p>
    <w:p w:rsidR="00756243" w:rsidRPr="008D010D" w:rsidRDefault="00756243" w:rsidP="0050597F">
      <w:pPr>
        <w:tabs>
          <w:tab w:val="left" w:pos="-180"/>
        </w:tabs>
        <w:spacing w:line="360" w:lineRule="auto"/>
        <w:jc w:val="both"/>
      </w:pPr>
      <w:r>
        <w:t>Секретарь комиссии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</w:t>
      </w:r>
      <w:r w:rsidR="00B62B74">
        <w:t xml:space="preserve">      </w:t>
      </w:r>
      <w:r>
        <w:t xml:space="preserve">С.Н. </w:t>
      </w:r>
      <w:proofErr w:type="spellStart"/>
      <w:r>
        <w:t>Газдик</w:t>
      </w:r>
      <w:proofErr w:type="spellEnd"/>
    </w:p>
    <w:sectPr w:rsidR="00756243" w:rsidRPr="008D010D" w:rsidSect="00B62B74">
      <w:headerReference w:type="default" r:id="rId8"/>
      <w:footerReference w:type="default" r:id="rId9"/>
      <w:pgSz w:w="11906" w:h="16838"/>
      <w:pgMar w:top="539" w:right="707" w:bottom="360" w:left="156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56243" w:rsidRDefault="00756243" w:rsidP="008704A2">
      <w:r>
        <w:separator/>
      </w:r>
    </w:p>
  </w:endnote>
  <w:endnote w:type="continuationSeparator" w:id="1">
    <w:p w:rsidR="00756243" w:rsidRDefault="00756243" w:rsidP="008704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6243" w:rsidRDefault="003E6DD1">
    <w:pPr>
      <w:pStyle w:val="a8"/>
      <w:jc w:val="right"/>
    </w:pPr>
    <w:fldSimple w:instr="PAGE   \* MERGEFORMAT">
      <w:r w:rsidR="00B62B74">
        <w:rPr>
          <w:noProof/>
        </w:rPr>
        <w:t>1</w:t>
      </w:r>
    </w:fldSimple>
  </w:p>
  <w:p w:rsidR="00756243" w:rsidRDefault="00756243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56243" w:rsidRDefault="00756243" w:rsidP="008704A2">
      <w:r>
        <w:separator/>
      </w:r>
    </w:p>
  </w:footnote>
  <w:footnote w:type="continuationSeparator" w:id="1">
    <w:p w:rsidR="00756243" w:rsidRDefault="00756243" w:rsidP="008704A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6243" w:rsidRPr="00F27FA8" w:rsidRDefault="00756243" w:rsidP="00701D8F">
    <w:pPr>
      <w:pStyle w:val="a6"/>
      <w:tabs>
        <w:tab w:val="clear" w:pos="4677"/>
        <w:tab w:val="clear" w:pos="9355"/>
        <w:tab w:val="left" w:pos="7635"/>
        <w:tab w:val="left" w:pos="8160"/>
      </w:tabs>
    </w:pPr>
    <w:r>
      <w:rPr>
        <w:lang w:val="en-US"/>
      </w:rP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472A17"/>
    <w:multiLevelType w:val="hybridMultilevel"/>
    <w:tmpl w:val="C758134E"/>
    <w:lvl w:ilvl="0" w:tplc="132280B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650E8"/>
    <w:rsid w:val="00015FC9"/>
    <w:rsid w:val="00020B09"/>
    <w:rsid w:val="00036327"/>
    <w:rsid w:val="000474A6"/>
    <w:rsid w:val="00072C24"/>
    <w:rsid w:val="00072E58"/>
    <w:rsid w:val="00081A94"/>
    <w:rsid w:val="000B62DE"/>
    <w:rsid w:val="001108CB"/>
    <w:rsid w:val="0014677B"/>
    <w:rsid w:val="0015358C"/>
    <w:rsid w:val="00177B6E"/>
    <w:rsid w:val="00195158"/>
    <w:rsid w:val="00217117"/>
    <w:rsid w:val="00282946"/>
    <w:rsid w:val="0029003A"/>
    <w:rsid w:val="002A1693"/>
    <w:rsid w:val="002A794E"/>
    <w:rsid w:val="002D6731"/>
    <w:rsid w:val="002E7A7B"/>
    <w:rsid w:val="002F40AE"/>
    <w:rsid w:val="003056A3"/>
    <w:rsid w:val="0033092E"/>
    <w:rsid w:val="00342DFE"/>
    <w:rsid w:val="003527EE"/>
    <w:rsid w:val="00375B27"/>
    <w:rsid w:val="003B5B79"/>
    <w:rsid w:val="003C73C5"/>
    <w:rsid w:val="003E6DD1"/>
    <w:rsid w:val="003E7712"/>
    <w:rsid w:val="00425FAD"/>
    <w:rsid w:val="00462700"/>
    <w:rsid w:val="004D20C8"/>
    <w:rsid w:val="00503258"/>
    <w:rsid w:val="0050597F"/>
    <w:rsid w:val="00512405"/>
    <w:rsid w:val="005650E8"/>
    <w:rsid w:val="005A4D1D"/>
    <w:rsid w:val="005D655B"/>
    <w:rsid w:val="005E58A4"/>
    <w:rsid w:val="00606065"/>
    <w:rsid w:val="00647CBF"/>
    <w:rsid w:val="00692E9E"/>
    <w:rsid w:val="00696516"/>
    <w:rsid w:val="006F0C34"/>
    <w:rsid w:val="006F44E0"/>
    <w:rsid w:val="00701D8F"/>
    <w:rsid w:val="00751132"/>
    <w:rsid w:val="00756243"/>
    <w:rsid w:val="007740AB"/>
    <w:rsid w:val="00782350"/>
    <w:rsid w:val="007F1528"/>
    <w:rsid w:val="008704A2"/>
    <w:rsid w:val="008A6203"/>
    <w:rsid w:val="008D010D"/>
    <w:rsid w:val="00971A72"/>
    <w:rsid w:val="00974F9E"/>
    <w:rsid w:val="00987712"/>
    <w:rsid w:val="00A04F26"/>
    <w:rsid w:val="00A1702F"/>
    <w:rsid w:val="00A37BFD"/>
    <w:rsid w:val="00A95ABF"/>
    <w:rsid w:val="00AC6DCD"/>
    <w:rsid w:val="00AD25A4"/>
    <w:rsid w:val="00AE4084"/>
    <w:rsid w:val="00B141C4"/>
    <w:rsid w:val="00B1742E"/>
    <w:rsid w:val="00B3183F"/>
    <w:rsid w:val="00B62B74"/>
    <w:rsid w:val="00BB2CB5"/>
    <w:rsid w:val="00BB3451"/>
    <w:rsid w:val="00BD7EA8"/>
    <w:rsid w:val="00C03839"/>
    <w:rsid w:val="00C47C39"/>
    <w:rsid w:val="00C52337"/>
    <w:rsid w:val="00C63D26"/>
    <w:rsid w:val="00C72081"/>
    <w:rsid w:val="00C9620B"/>
    <w:rsid w:val="00D5555C"/>
    <w:rsid w:val="00D83252"/>
    <w:rsid w:val="00D974D7"/>
    <w:rsid w:val="00DD19E6"/>
    <w:rsid w:val="00E35350"/>
    <w:rsid w:val="00E5179E"/>
    <w:rsid w:val="00E60B84"/>
    <w:rsid w:val="00E90AEC"/>
    <w:rsid w:val="00ED4024"/>
    <w:rsid w:val="00F27FA8"/>
    <w:rsid w:val="00F42111"/>
    <w:rsid w:val="00F424AC"/>
    <w:rsid w:val="00F43DEF"/>
    <w:rsid w:val="00F50DB7"/>
    <w:rsid w:val="00F83F54"/>
    <w:rsid w:val="00FB2D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50E8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5650E8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4-15">
    <w:name w:val="текст14-15"/>
    <w:basedOn w:val="a"/>
    <w:uiPriority w:val="99"/>
    <w:rsid w:val="005650E8"/>
    <w:pPr>
      <w:spacing w:line="360" w:lineRule="auto"/>
      <w:ind w:firstLine="720"/>
      <w:jc w:val="both"/>
    </w:pPr>
    <w:rPr>
      <w:sz w:val="28"/>
      <w:szCs w:val="28"/>
    </w:rPr>
  </w:style>
  <w:style w:type="paragraph" w:customStyle="1" w:styleId="-14">
    <w:name w:val="Т-14"/>
    <w:aliases w:val="5,текст14,Текст14-1,Текст 14-1,Т-1,Стиль12-1"/>
    <w:basedOn w:val="a"/>
    <w:uiPriority w:val="99"/>
    <w:rsid w:val="005650E8"/>
    <w:pPr>
      <w:spacing w:line="360" w:lineRule="auto"/>
      <w:ind w:firstLine="720"/>
      <w:jc w:val="both"/>
    </w:pPr>
    <w:rPr>
      <w:sz w:val="28"/>
      <w:szCs w:val="28"/>
    </w:rPr>
  </w:style>
  <w:style w:type="paragraph" w:styleId="a4">
    <w:name w:val="Balloon Text"/>
    <w:basedOn w:val="a"/>
    <w:link w:val="a5"/>
    <w:uiPriority w:val="99"/>
    <w:semiHidden/>
    <w:rsid w:val="005650E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5650E8"/>
    <w:rPr>
      <w:rFonts w:ascii="Tahoma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rsid w:val="008704A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8704A2"/>
    <w:rPr>
      <w:rFonts w:ascii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rsid w:val="008704A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locked/>
    <w:rsid w:val="008704A2"/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1</Pages>
  <Words>149</Words>
  <Characters>1202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user01</dc:creator>
  <cp:keywords/>
  <dc:description/>
  <cp:lastModifiedBy>Админ</cp:lastModifiedBy>
  <cp:revision>31</cp:revision>
  <cp:lastPrinted>2024-06-20T01:38:00Z</cp:lastPrinted>
  <dcterms:created xsi:type="dcterms:W3CDTF">2016-12-20T05:30:00Z</dcterms:created>
  <dcterms:modified xsi:type="dcterms:W3CDTF">2024-06-20T01:38:00Z</dcterms:modified>
</cp:coreProperties>
</file>