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6" w:rsidRDefault="00FD6A56" w:rsidP="00FD6A56">
      <w:pPr>
        <w:spacing w:line="240" w:lineRule="atLeast"/>
        <w:jc w:val="center"/>
        <w:rPr>
          <w:szCs w:val="26"/>
        </w:rPr>
      </w:pPr>
      <w:r>
        <w:rPr>
          <w:szCs w:val="26"/>
        </w:rPr>
        <w:t xml:space="preserve">Список должностных лиц администрации Дальнереченского городского округа, курирующих вопросы инвестиционной деятельности </w:t>
      </w:r>
    </w:p>
    <w:p w:rsidR="00FD6A56" w:rsidRDefault="00FD6A56" w:rsidP="00FD6A56">
      <w:pPr>
        <w:spacing w:line="240" w:lineRule="atLeast"/>
        <w:jc w:val="center"/>
        <w:rPr>
          <w:szCs w:val="26"/>
        </w:rPr>
      </w:pPr>
      <w:r>
        <w:rPr>
          <w:szCs w:val="26"/>
        </w:rPr>
        <w:t xml:space="preserve">на территории Дальнереченского городского округа </w:t>
      </w:r>
    </w:p>
    <w:p w:rsidR="00FD6A56" w:rsidRDefault="00FD6A56" w:rsidP="00FD6A56">
      <w:pPr>
        <w:spacing w:line="240" w:lineRule="atLeast"/>
        <w:jc w:val="right"/>
        <w:rPr>
          <w:szCs w:val="2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414"/>
        <w:gridCol w:w="1557"/>
        <w:gridCol w:w="2266"/>
        <w:gridCol w:w="1988"/>
        <w:gridCol w:w="1419"/>
      </w:tblGrid>
      <w:tr w:rsidR="00FD6A56" w:rsidTr="00FD6A56">
        <w:trPr>
          <w:trHeight w:val="8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left="6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  </w:t>
            </w:r>
          </w:p>
          <w:p w:rsidR="00FD6A56" w:rsidRDefault="00FD6A56">
            <w:pPr>
              <w:spacing w:line="240" w:lineRule="atLeast"/>
              <w:ind w:left="3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экономической     </w:t>
            </w:r>
          </w:p>
          <w:p w:rsidR="00FD6A56" w:rsidRDefault="00FD6A56">
            <w:pPr>
              <w:spacing w:line="240" w:lineRule="atLeast"/>
              <w:ind w:left="3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tabs>
                <w:tab w:val="left" w:pos="419"/>
              </w:tabs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Создание условий для реализации инвестиционных проектов на территории Дальнереченского городского  округа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Дзюба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Ирина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Геннадьевна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Заместитель главы администрации 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Тел.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факс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(42356)25-5-03</w:t>
            </w:r>
          </w:p>
          <w:p w:rsidR="00FD6A56" w:rsidRDefault="00FD6A56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lang w:val="en-US"/>
              </w:rPr>
            </w:pPr>
            <w:hyperlink r:id="rId4" w:history="1">
              <w:r w:rsidRPr="00D60238">
                <w:rPr>
                  <w:rStyle w:val="a3"/>
                  <w:szCs w:val="26"/>
                </w:rPr>
                <w:t>dzuba_ig@dalnerokrug.ru</w:t>
              </w:r>
            </w:hyperlink>
          </w:p>
          <w:p w:rsidR="00FD6A56" w:rsidRPr="00FD6A56" w:rsidRDefault="00FD6A56">
            <w:pPr>
              <w:spacing w:line="240" w:lineRule="atLeast"/>
              <w:ind w:firstLine="0"/>
              <w:jc w:val="left"/>
              <w:rPr>
                <w:szCs w:val="26"/>
                <w:lang w:val="en-US"/>
              </w:rPr>
            </w:pPr>
          </w:p>
        </w:tc>
      </w:tr>
      <w:tr w:rsidR="00FD6A56" w:rsidTr="00FD6A56">
        <w:trPr>
          <w:trHeight w:val="15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Содействие в реализации инвестиционных проектов в социальной сфере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Дзюба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Ирина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Геннадьевна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Заместитель главы  администрации 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Факс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 (42356)25-5-03</w:t>
            </w:r>
          </w:p>
          <w:p w:rsidR="00FD6A56" w:rsidRDefault="00FD6A56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lang w:val="en-US"/>
              </w:rPr>
            </w:pPr>
            <w:hyperlink r:id="rId5" w:history="1">
              <w:r w:rsidRPr="00D60238">
                <w:rPr>
                  <w:rStyle w:val="a3"/>
                  <w:szCs w:val="26"/>
                </w:rPr>
                <w:t>dzuba_ig@dalnerokrug.ru</w:t>
              </w:r>
            </w:hyperlink>
          </w:p>
          <w:p w:rsidR="00FD6A56" w:rsidRPr="00FD6A56" w:rsidRDefault="00FD6A56">
            <w:pPr>
              <w:spacing w:line="240" w:lineRule="atLeast"/>
              <w:ind w:firstLine="0"/>
              <w:jc w:val="left"/>
              <w:rPr>
                <w:szCs w:val="26"/>
                <w:lang w:val="en-US"/>
              </w:rPr>
            </w:pPr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Содействие в реализации инвестиционных проектов в сфере </w:t>
            </w:r>
            <w:proofErr w:type="spellStart"/>
            <w:r>
              <w:rPr>
                <w:szCs w:val="26"/>
              </w:rPr>
              <w:t>электро</w:t>
            </w:r>
            <w:proofErr w:type="spellEnd"/>
            <w:r>
              <w:rPr>
                <w:szCs w:val="26"/>
              </w:rPr>
              <w:t>-, тепл</w:t>
            </w:r>
            <w:proofErr w:type="gramStart"/>
            <w:r>
              <w:rPr>
                <w:szCs w:val="26"/>
              </w:rPr>
              <w:t>о-</w:t>
            </w:r>
            <w:proofErr w:type="gram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газо</w:t>
            </w:r>
            <w:proofErr w:type="spellEnd"/>
            <w:r>
              <w:rPr>
                <w:szCs w:val="26"/>
              </w:rPr>
              <w:t>-, и водоснабжения, водоотведения, снабжения топливом, организации сбора, вывоза, утилизации и переработки бытовых и промышленных отходов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Черных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Александр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Алексеевич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Заместитель главы администрации 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факс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(42356)25-5-03</w:t>
            </w:r>
          </w:p>
          <w:p w:rsidR="00FD6A56" w:rsidRDefault="00FD6A56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left="175" w:hanging="175"/>
              <w:rPr>
                <w:szCs w:val="26"/>
              </w:rPr>
            </w:pPr>
            <w:hyperlink r:id="rId6" w:history="1">
              <w:r>
                <w:rPr>
                  <w:rStyle w:val="a3"/>
                  <w:szCs w:val="26"/>
                  <w:lang w:val="en-US"/>
                </w:rPr>
                <w:t>dalnerechensk@mo.primorsky.ru</w:t>
              </w:r>
            </w:hyperlink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Содействие в реализации инвестиционных проектов для жилищного строительства, промышленного строительства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Фатеева Татьяна Валерьевна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Начальник отдела архитектуры  и градостроительства администрации 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факс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hd w:val="clear" w:color="auto" w:fill="FFFFFF"/>
              <w:spacing w:before="100" w:beforeAutospacing="1" w:after="100" w:afterAutospacing="1" w:line="300" w:lineRule="atLeast"/>
              <w:ind w:firstLine="0"/>
              <w:rPr>
                <w:szCs w:val="26"/>
                <w:lang w:val="en-US"/>
              </w:rPr>
            </w:pPr>
            <w:hyperlink r:id="rId7" w:history="1">
              <w:r w:rsidRPr="00D60238">
                <w:rPr>
                  <w:rStyle w:val="a3"/>
                  <w:szCs w:val="26"/>
                  <w:lang w:val="en-US"/>
                </w:rPr>
                <w:t>gradostr@dalnerokrug.ru</w:t>
              </w:r>
            </w:hyperlink>
          </w:p>
          <w:p w:rsidR="00FD6A56" w:rsidRDefault="00FD6A56">
            <w:pPr>
              <w:shd w:val="clear" w:color="auto" w:fill="FFFFFF"/>
              <w:spacing w:before="100" w:beforeAutospacing="1" w:after="100" w:afterAutospacing="1" w:line="300" w:lineRule="atLeast"/>
              <w:ind w:firstLine="0"/>
              <w:rPr>
                <w:szCs w:val="26"/>
                <w:lang w:val="en-US"/>
              </w:rPr>
            </w:pPr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Содействие в реализации инвестиционных проектов по земельным </w:t>
            </w:r>
            <w:r>
              <w:rPr>
                <w:szCs w:val="26"/>
              </w:rPr>
              <w:lastRenderedPageBreak/>
              <w:t>вопросам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lastRenderedPageBreak/>
              <w:t xml:space="preserve">Шовкун </w:t>
            </w:r>
          </w:p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Галина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Николаевна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Начальник отдела земельных отношений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администрации Дальнереченского </w:t>
            </w:r>
            <w:r>
              <w:rPr>
                <w:bCs/>
                <w:szCs w:val="26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lastRenderedPageBreak/>
              <w:t xml:space="preserve">Тел.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факс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 (42356)25-5-03</w:t>
            </w:r>
          </w:p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  <w:hyperlink r:id="rId8" w:history="1">
              <w:r w:rsidRPr="00D60238">
                <w:rPr>
                  <w:rStyle w:val="a3"/>
                  <w:szCs w:val="26"/>
                </w:rPr>
                <w:t>zemeln@dalnerokrug.ru</w:t>
              </w:r>
            </w:hyperlink>
          </w:p>
          <w:p w:rsidR="00FD6A56" w:rsidRP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Содействие в реализации инвестиционных проектов по имущественным вопросам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proofErr w:type="spellStart"/>
            <w:r>
              <w:rPr>
                <w:bCs/>
                <w:szCs w:val="26"/>
                <w:shd w:val="clear" w:color="auto" w:fill="FFFFFF"/>
              </w:rPr>
              <w:t>Газдик</w:t>
            </w:r>
            <w:proofErr w:type="spellEnd"/>
            <w:r>
              <w:rPr>
                <w:bCs/>
                <w:szCs w:val="26"/>
                <w:shd w:val="clear" w:color="auto" w:fill="FFFFFF"/>
              </w:rPr>
              <w:t xml:space="preserve"> </w:t>
            </w:r>
          </w:p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>Светлана</w:t>
            </w:r>
          </w:p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Николаевна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Начальник отдела муниципального имущества </w:t>
            </w:r>
          </w:p>
          <w:p w:rsidR="00FD6A56" w:rsidRDefault="00FD6A56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>администрации Дальнереченского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факс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(42356)25-5-03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  <w:hyperlink r:id="rId9" w:history="1">
              <w:r w:rsidRPr="00D60238">
                <w:rPr>
                  <w:rStyle w:val="a3"/>
                  <w:szCs w:val="26"/>
                </w:rPr>
                <w:t>imush@dalnerokrug.ru</w:t>
              </w:r>
            </w:hyperlink>
          </w:p>
          <w:p w:rsidR="00FD6A56" w:rsidRP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Содействие в создании условий для развития малого и среднего предпринимательства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Матюшкина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Валентина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Николаевна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Начальник  отдела предпринимательства и потребительского рынка администрации Дальнереченского городского округа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Тел.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 (42356)25-4-12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>факс  (42356)25-5-03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  <w:hyperlink r:id="rId10" w:history="1">
              <w:r w:rsidRPr="00D60238">
                <w:rPr>
                  <w:rStyle w:val="a3"/>
                  <w:szCs w:val="26"/>
                </w:rPr>
                <w:t>potreb@dalnerokrug.ru</w:t>
              </w:r>
            </w:hyperlink>
          </w:p>
          <w:p w:rsidR="00FD6A56" w:rsidRP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</w:p>
        </w:tc>
      </w:tr>
      <w:tr w:rsidR="00FD6A56" w:rsidTr="00FD6A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Содействие в развитии сельскохозяйственного производства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Кузнецова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Анна 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Владимировна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Начальник </w:t>
            </w:r>
            <w:proofErr w:type="gramStart"/>
            <w:r>
              <w:rPr>
                <w:szCs w:val="26"/>
              </w:rPr>
              <w:t>одела экономики</w:t>
            </w:r>
            <w:proofErr w:type="gramEnd"/>
            <w:r>
              <w:rPr>
                <w:szCs w:val="26"/>
              </w:rPr>
              <w:t xml:space="preserve"> и прогнозирования администрации 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FD6A56" w:rsidRDefault="00FD6A5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FD6A56" w:rsidRDefault="00FD6A5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>факс  (42356)25-5-03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  <w:hyperlink r:id="rId11" w:history="1">
              <w:r w:rsidRPr="00D60238">
                <w:rPr>
                  <w:rStyle w:val="a3"/>
                  <w:szCs w:val="26"/>
                  <w:lang w:val="en-US"/>
                </w:rPr>
                <w:t>econom@dalnerokrug.ru</w:t>
              </w:r>
            </w:hyperlink>
          </w:p>
          <w:p w:rsidR="00FD6A56" w:rsidRDefault="00FD6A56">
            <w:pPr>
              <w:spacing w:line="240" w:lineRule="atLeast"/>
              <w:ind w:firstLine="0"/>
              <w:rPr>
                <w:szCs w:val="26"/>
                <w:lang w:val="en-US"/>
              </w:rPr>
            </w:pPr>
          </w:p>
        </w:tc>
      </w:tr>
    </w:tbl>
    <w:p w:rsidR="00FD6A56" w:rsidRDefault="00FD6A56" w:rsidP="00FD6A56">
      <w:pPr>
        <w:rPr>
          <w:szCs w:val="26"/>
        </w:rPr>
      </w:pPr>
    </w:p>
    <w:p w:rsidR="001F71E7" w:rsidRDefault="001F71E7"/>
    <w:sectPr w:rsidR="001F71E7" w:rsidSect="001F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56"/>
    <w:rsid w:val="001F71E7"/>
    <w:rsid w:val="00F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ln@dalnerokru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adostr@dalnerokru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nerechensk@mo.primorsky.ru" TargetMode="External"/><Relationship Id="rId11" Type="http://schemas.openxmlformats.org/officeDocument/2006/relationships/hyperlink" Target="mailto:econom@dalnerokrug.ru" TargetMode="External"/><Relationship Id="rId5" Type="http://schemas.openxmlformats.org/officeDocument/2006/relationships/hyperlink" Target="mailto:dzuba_ig@dalnerokrug.ru" TargetMode="External"/><Relationship Id="rId10" Type="http://schemas.openxmlformats.org/officeDocument/2006/relationships/hyperlink" Target="mailto:potreb@dalnerokrug.ru" TargetMode="External"/><Relationship Id="rId4" Type="http://schemas.openxmlformats.org/officeDocument/2006/relationships/hyperlink" Target="mailto:dzuba_ig@dalnerokrug.ru" TargetMode="External"/><Relationship Id="rId9" Type="http://schemas.openxmlformats.org/officeDocument/2006/relationships/hyperlink" Target="mailto:imush@dalner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adm18</cp:lastModifiedBy>
  <cp:revision>1</cp:revision>
  <dcterms:created xsi:type="dcterms:W3CDTF">2019-07-16T06:04:00Z</dcterms:created>
  <dcterms:modified xsi:type="dcterms:W3CDTF">2019-07-16T06:04:00Z</dcterms:modified>
</cp:coreProperties>
</file>