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1"/>
        <w:gridCol w:w="3409"/>
        <w:gridCol w:w="3060"/>
      </w:tblGrid>
      <w:tr w:rsidR="00161D3E" w:rsidRPr="002F4268" w:rsidTr="00461E51">
        <w:tc>
          <w:tcPr>
            <w:tcW w:w="9540" w:type="dxa"/>
            <w:gridSpan w:val="3"/>
            <w:shd w:val="clear" w:color="auto" w:fill="auto"/>
          </w:tcPr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4268">
              <w:rPr>
                <w:rFonts w:ascii="Times New Roman" w:eastAsia="Times New Roman" w:hAnsi="Times New Roman" w:cs="Times New Roman"/>
                <w:b/>
                <w:noProof/>
              </w:rPr>
              <w:drawing>
                <wp:inline distT="0" distB="0" distL="0" distR="0">
                  <wp:extent cx="523875" cy="685800"/>
                  <wp:effectExtent l="0" t="0" r="9525" b="0"/>
                  <wp:docPr id="3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  <w:t>ДУМА ДАЛЬНЕРЕЧЕНСКОГО</w:t>
            </w:r>
          </w:p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  <w:t>ГОРОДСКОГО ОКРУГА</w:t>
            </w:r>
          </w:p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spacing w:val="94"/>
                <w:sz w:val="36"/>
                <w:szCs w:val="36"/>
              </w:rPr>
              <w:t>ПРИМОРСКОГО КРАЯ</w:t>
            </w:r>
          </w:p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0"/>
                <w:sz w:val="32"/>
                <w:szCs w:val="24"/>
              </w:rPr>
            </w:pPr>
          </w:p>
          <w:p w:rsidR="00161D3E" w:rsidRPr="002F4268" w:rsidRDefault="00161D3E" w:rsidP="00461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70"/>
                <w:sz w:val="36"/>
                <w:szCs w:val="36"/>
              </w:rPr>
            </w:pPr>
            <w:r w:rsidRPr="002F4268">
              <w:rPr>
                <w:rFonts w:ascii="Times New Roman" w:eastAsia="Times New Roman" w:hAnsi="Times New Roman" w:cs="Times New Roman"/>
                <w:b/>
                <w:spacing w:val="70"/>
                <w:sz w:val="36"/>
                <w:szCs w:val="36"/>
              </w:rPr>
              <w:t>РЕШЕНИЕ</w:t>
            </w:r>
          </w:p>
          <w:p w:rsidR="00161D3E" w:rsidRPr="002F4268" w:rsidRDefault="00161D3E" w:rsidP="00461E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0"/>
                <w:sz w:val="32"/>
                <w:szCs w:val="24"/>
              </w:rPr>
            </w:pPr>
          </w:p>
        </w:tc>
      </w:tr>
      <w:tr w:rsidR="00161D3E" w:rsidRPr="002F4268" w:rsidTr="00461E51">
        <w:trPr>
          <w:cantSplit/>
        </w:trPr>
        <w:tc>
          <w:tcPr>
            <w:tcW w:w="3071" w:type="dxa"/>
            <w:shd w:val="clear" w:color="auto" w:fill="auto"/>
          </w:tcPr>
          <w:p w:rsidR="00161D3E" w:rsidRPr="002F4268" w:rsidRDefault="00161D3E" w:rsidP="00461E5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  <w:r w:rsidR="00745F5E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2F4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2F4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09" w:type="dxa"/>
            <w:shd w:val="clear" w:color="auto" w:fill="auto"/>
          </w:tcPr>
          <w:p w:rsidR="00161D3E" w:rsidRPr="002F4268" w:rsidRDefault="00161D3E" w:rsidP="00461E51">
            <w:pPr>
              <w:tabs>
                <w:tab w:val="left" w:pos="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26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  </w:t>
            </w:r>
            <w:r w:rsidR="00745F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</w:t>
            </w:r>
            <w:r w:rsidRPr="002F426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г. Дальнереченск          </w:t>
            </w:r>
          </w:p>
        </w:tc>
        <w:tc>
          <w:tcPr>
            <w:tcW w:w="3060" w:type="dxa"/>
            <w:shd w:val="clear" w:color="auto" w:fill="auto"/>
          </w:tcPr>
          <w:p w:rsidR="00161D3E" w:rsidRPr="002F4268" w:rsidRDefault="00745F5E" w:rsidP="00461E5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61D3E" w:rsidRPr="002F4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161D3E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161D3E" w:rsidRDefault="00161D3E" w:rsidP="00161D3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62A8B" w:rsidRPr="002F4268" w:rsidRDefault="00462A8B" w:rsidP="00161D3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61D3E" w:rsidRPr="00864CFA" w:rsidRDefault="00161D3E" w:rsidP="00161D3E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ACE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bookmarkStart w:id="0" w:name="_Hlk113199079"/>
      <w:r w:rsidRPr="008D2ACE">
        <w:rPr>
          <w:rFonts w:ascii="Times New Roman" w:eastAsia="Times New Roman" w:hAnsi="Times New Roman" w:cs="Times New Roman"/>
          <w:sz w:val="28"/>
          <w:szCs w:val="28"/>
        </w:rPr>
        <w:t>Положения о формах и порядке использования собственных материальных ресурсов и финансовых сре</w:t>
      </w:r>
      <w:proofErr w:type="gramStart"/>
      <w:r w:rsidRPr="008D2ACE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8D2ACE">
        <w:rPr>
          <w:rFonts w:ascii="Times New Roman" w:eastAsia="Times New Roman" w:hAnsi="Times New Roman" w:cs="Times New Roman"/>
          <w:sz w:val="28"/>
          <w:szCs w:val="28"/>
        </w:rPr>
        <w:t>я осуществления переданных органам местного самоуправления Дальнереченского городского округа  отдельных государственных полномочий</w:t>
      </w:r>
      <w:bookmarkEnd w:id="0"/>
    </w:p>
    <w:p w:rsidR="00161D3E" w:rsidRDefault="00161D3E" w:rsidP="00161D3E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1"/>
        <w:rPr>
          <w:rFonts w:ascii="Times New Roman" w:eastAsia="Times New Roman" w:hAnsi="Times New Roman" w:cs="Times New Roman"/>
          <w:sz w:val="24"/>
          <w:szCs w:val="24"/>
        </w:rPr>
      </w:pPr>
    </w:p>
    <w:p w:rsidR="00462A8B" w:rsidRPr="00864CFA" w:rsidRDefault="00462A8B" w:rsidP="00161D3E">
      <w:pPr>
        <w:tabs>
          <w:tab w:val="left" w:pos="708"/>
          <w:tab w:val="center" w:pos="4677"/>
          <w:tab w:val="right" w:pos="9355"/>
        </w:tabs>
        <w:spacing w:after="0" w:line="240" w:lineRule="auto"/>
        <w:ind w:right="4341"/>
        <w:rPr>
          <w:rFonts w:ascii="Times New Roman" w:eastAsia="Times New Roman" w:hAnsi="Times New Roman" w:cs="Times New Roman"/>
          <w:sz w:val="24"/>
          <w:szCs w:val="24"/>
        </w:rPr>
      </w:pPr>
    </w:p>
    <w:p w:rsidR="00161D3E" w:rsidRPr="00864CFA" w:rsidRDefault="00161D3E" w:rsidP="00161D3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83D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86 Бюджетного кодекса Российской Федерации, статьей 19 Федерального закона от 06.10.2003 № 131-ФЗ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6583D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6583D"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руководствуясь </w:t>
      </w:r>
      <w:r w:rsidRPr="00864CFA">
        <w:rPr>
          <w:rFonts w:ascii="Times New Roman" w:eastAsia="Times New Roman" w:hAnsi="Times New Roman" w:cs="Times New Roman"/>
          <w:sz w:val="28"/>
          <w:szCs w:val="28"/>
        </w:rPr>
        <w:t>Уставом Дальнереченского городского округа, Дума Дальнереченского городского округа</w:t>
      </w:r>
    </w:p>
    <w:p w:rsidR="00161D3E" w:rsidRPr="00864CFA" w:rsidRDefault="00161D3E" w:rsidP="00161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1D3E" w:rsidRPr="00864CFA" w:rsidRDefault="00161D3E" w:rsidP="00161D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161D3E" w:rsidRPr="00864CFA" w:rsidRDefault="00161D3E" w:rsidP="00161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1D3E" w:rsidRDefault="00161D3E" w:rsidP="00161D3E">
      <w:pPr>
        <w:autoSpaceDE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E6583D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6583D">
        <w:rPr>
          <w:rFonts w:ascii="Times New Roman" w:eastAsia="Times New Roman" w:hAnsi="Times New Roman" w:cs="Times New Roman"/>
          <w:sz w:val="28"/>
          <w:szCs w:val="28"/>
        </w:rPr>
        <w:t xml:space="preserve"> о формах и порядке использования собственных материальных ресурсов и финансовых сре</w:t>
      </w:r>
      <w:proofErr w:type="gramStart"/>
      <w:r w:rsidRPr="00E6583D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E6583D">
        <w:rPr>
          <w:rFonts w:ascii="Times New Roman" w:eastAsia="Times New Roman" w:hAnsi="Times New Roman" w:cs="Times New Roman"/>
          <w:sz w:val="28"/>
          <w:szCs w:val="28"/>
        </w:rPr>
        <w:t>я осуществления переданных органам местного самоуправления Дальнереченского городского округа  отдельных государственных полномочий</w:t>
      </w:r>
      <w:r w:rsidRPr="00F31B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61D3E" w:rsidRDefault="00161D3E" w:rsidP="00161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503">
        <w:rPr>
          <w:rFonts w:ascii="Times New Roman" w:eastAsia="Times New Roman" w:hAnsi="Times New Roman" w:cs="Times New Roman"/>
          <w:sz w:val="28"/>
          <w:szCs w:val="28"/>
        </w:rPr>
        <w:t>2. Установить, что администрация Дальнереченского</w:t>
      </w:r>
      <w:r w:rsidR="00745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3350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настоящим решением вправе устанавливать и исполнять расходные обязательства в пределах средств, предусмотренных в бюджете   Дальнереченского</w:t>
      </w:r>
      <w:r w:rsidR="00745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33503">
        <w:rPr>
          <w:rFonts w:ascii="Times New Roman" w:eastAsia="Times New Roman" w:hAnsi="Times New Roman" w:cs="Times New Roman"/>
          <w:sz w:val="28"/>
          <w:szCs w:val="28"/>
        </w:rPr>
        <w:t xml:space="preserve"> на данные цели.</w:t>
      </w:r>
    </w:p>
    <w:p w:rsidR="00161D3E" w:rsidRPr="00864CFA" w:rsidRDefault="00161D3E" w:rsidP="00161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64CFA">
        <w:rPr>
          <w:rFonts w:ascii="Times New Roman" w:eastAsia="Times New Roman" w:hAnsi="Times New Roman" w:cs="Times New Roman"/>
          <w:sz w:val="28"/>
          <w:szCs w:val="28"/>
        </w:rPr>
        <w:t>. Настоящее решение подлежит обнародованию и размещению на официальном сайте Дальнереченского городского округа в сети «Интернет».</w:t>
      </w:r>
    </w:p>
    <w:p w:rsidR="00161D3E" w:rsidRDefault="00161D3E" w:rsidP="00161D3E">
      <w:pPr>
        <w:autoSpaceDE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64CFA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864CFA">
        <w:rPr>
          <w:rFonts w:ascii="Times New Roman" w:eastAsia="Times New Roman" w:hAnsi="Times New Roman" w:cs="Times New Roman"/>
          <w:sz w:val="28"/>
          <w:szCs w:val="28"/>
        </w:rPr>
        <w:t xml:space="preserve"> его обнародования. </w:t>
      </w:r>
    </w:p>
    <w:p w:rsidR="00C22E5A" w:rsidRDefault="00C22E5A" w:rsidP="00161D3E">
      <w:pPr>
        <w:autoSpaceDE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2A8B" w:rsidRPr="00FD2737" w:rsidRDefault="00462A8B" w:rsidP="00161D3E">
      <w:pPr>
        <w:autoSpaceDE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0F18" w:rsidRPr="00864CFA" w:rsidRDefault="008C0F18" w:rsidP="008C0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>Глава Дальнереченского</w:t>
      </w:r>
    </w:p>
    <w:p w:rsidR="00161D3E" w:rsidRPr="008C0F18" w:rsidRDefault="008C0F18" w:rsidP="008C0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FA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С.В. Старков</w:t>
      </w:r>
    </w:p>
    <w:p w:rsidR="00161D3E" w:rsidRPr="008C0F18" w:rsidRDefault="00161D3E" w:rsidP="00161D3E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77FA" w:rsidRDefault="008377FA" w:rsidP="00C22E5A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1D3E" w:rsidRPr="00CA7FE2" w:rsidRDefault="00161D3E" w:rsidP="00C22E5A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7FE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</w:p>
    <w:p w:rsidR="00161D3E" w:rsidRPr="00CA7FE2" w:rsidRDefault="00161D3E" w:rsidP="00C22E5A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7FE2">
        <w:rPr>
          <w:rFonts w:ascii="Times New Roman" w:eastAsia="Times New Roman" w:hAnsi="Times New Roman" w:cs="Times New Roman"/>
          <w:color w:val="000000"/>
          <w:sz w:val="28"/>
          <w:szCs w:val="28"/>
        </w:rPr>
        <w:t>к решению Думы Дальнереченского</w:t>
      </w:r>
      <w:r w:rsidR="00C22E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7FE2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округа</w:t>
      </w:r>
    </w:p>
    <w:p w:rsidR="00161D3E" w:rsidRPr="00CA7FE2" w:rsidRDefault="00161D3E" w:rsidP="00C22E5A">
      <w:pP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7FE2">
        <w:rPr>
          <w:rFonts w:ascii="Times New Roman" w:eastAsia="Times New Roman" w:hAnsi="Times New Roman" w:cs="Times New Roman"/>
          <w:color w:val="000000"/>
          <w:sz w:val="28"/>
          <w:szCs w:val="28"/>
        </w:rPr>
        <w:t>от __________  № </w:t>
      </w:r>
      <w:r w:rsidRPr="00C22E5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</w:p>
    <w:p w:rsidR="00161D3E" w:rsidRPr="0046510A" w:rsidRDefault="00161D3E" w:rsidP="00161D3E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color w:val="000000"/>
        </w:rPr>
      </w:pPr>
      <w:r w:rsidRPr="0046510A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462A8B" w:rsidRDefault="00462A8B" w:rsidP="00161D3E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bookmarkStart w:id="1" w:name="P30"/>
      <w:bookmarkEnd w:id="1"/>
    </w:p>
    <w:p w:rsidR="00462A8B" w:rsidRDefault="00462A8B" w:rsidP="00462A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62A8B" w:rsidRDefault="00462A8B" w:rsidP="00462A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61D3E" w:rsidRPr="00087D7D" w:rsidRDefault="00161D3E" w:rsidP="00462A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ПОЛОЖЕНИЕ</w:t>
      </w:r>
    </w:p>
    <w:p w:rsidR="00161D3E" w:rsidRPr="00087D7D" w:rsidRDefault="00161D3E" w:rsidP="00462A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 формах и порядке использования собственных материальных ресурсов и финансовых сре</w:t>
      </w:r>
      <w:proofErr w:type="gramStart"/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дств дл</w:t>
      </w:r>
      <w:proofErr w:type="gramEnd"/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 осуществления переданных органам местного самоуправления Дальнереченского</w:t>
      </w:r>
      <w:r w:rsidR="00C22E5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отдельных государственных полномочий</w:t>
      </w:r>
    </w:p>
    <w:p w:rsidR="00161D3E" w:rsidRPr="00087D7D" w:rsidRDefault="00161D3E" w:rsidP="00462A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 Основные положения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Настоящее Положение в соответствии с Бюджетным кодексом Российской Федерации, Федеральным законом от 06.10.2003 № 131-ФЗ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, Уставом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определяет формы и порядок использования собственных материальных ресурсов и финансовых средств (далее по тексту - собственные средства) для осуществления переданных отдельных государственных полномочий (далее по тексту - переданные полномочия), а также устанавливает методику расчета потребности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собственных финансовых средствах.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Дополнительные расходы бюджета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округа 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финансовое обеспечение расходных обязательств, связанных с исполнением </w:t>
      </w:r>
      <w:proofErr w:type="spell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Дальнереченским</w:t>
      </w:r>
      <w:proofErr w:type="spellEnd"/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городским округом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переданных полномочий, устанавливаются решением Думы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бюджете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очередной финансовый год и плановый период.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Использование органами местного самоуправления собственных средств для осуществления переданных полномочий может осуществляться в случае принятия Думой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решения об увеличении объема средств, предоставляемых для осуществления переданных государственных полномочий, по сравнению с объемом, закрепленным законом Приморского края о краевом бюджете на очередной финансовый год и плановый период, с целью повышения качества исполнения переданных полномочий.</w:t>
      </w:r>
      <w:proofErr w:type="gramEnd"/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2. Формы использования собственных средств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для осуществления переданных государственных полномочий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Использование собственных сре</w:t>
      </w: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дств дл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я осуществления переданных полномочий может осуществляться в следующих формах: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- выделение из бюджета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финансовых сре</w:t>
      </w: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дств дл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 осуществления переданных полномочий в объемах, утвержденных решением Думы </w:t>
      </w:r>
      <w:bookmarkStart w:id="2" w:name="_Hlk95205212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округа </w:t>
      </w:r>
      <w:bookmarkEnd w:id="2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о бюджете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очередной финансовый год и плановый период;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предоставление материальных ресурсов: мебели, инвентаря, оргтехники, средств связи, расходных материалов, помещений, транспорта и иных средств.</w:t>
      </w:r>
      <w:proofErr w:type="gramEnd"/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2A8B" w:rsidRDefault="00161D3E" w:rsidP="00161D3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3. Методика расчета потребности в </w:t>
      </w:r>
      <w:proofErr w:type="gramStart"/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собственных</w:t>
      </w:r>
      <w:proofErr w:type="gramEnd"/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финансовых </w:t>
      </w:r>
      <w:proofErr w:type="gramStart"/>
      <w:r w:rsidRPr="00087D7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средствах</w:t>
      </w:r>
      <w:proofErr w:type="gramEnd"/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Расчет потребности в собственных финансовых средствах производится по следующей формуле: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Псоб</w:t>
      </w:r>
      <w:proofErr w:type="spell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= </w:t>
      </w:r>
      <w:proofErr w:type="spell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Побщ</w:t>
      </w:r>
      <w:proofErr w:type="spell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С, где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Псоб</w:t>
      </w:r>
      <w:proofErr w:type="spell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потребность в собственных финансовых средствах;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Побщ</w:t>
      </w:r>
      <w:proofErr w:type="spell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общая потребность на финансовое обеспечение переданных отдельных государственных полномочий, определяемая на основании муниципальных правовых актов.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</w:t>
      </w: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сумма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субвенции на финансовое обеспечение переданных отдельных государственных полномочий.</w:t>
      </w:r>
    </w:p>
    <w:p w:rsidR="00161D3E" w:rsidRPr="00087D7D" w:rsidRDefault="00161D3E" w:rsidP="00161D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62A8B" w:rsidRDefault="00161D3E" w:rsidP="00161D3E">
      <w:pPr>
        <w:suppressAutoHyphens/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4. Порядок использования собственных материальных ресурсов </w:t>
      </w:r>
    </w:p>
    <w:p w:rsidR="00161D3E" w:rsidRPr="00087D7D" w:rsidRDefault="00161D3E" w:rsidP="00462A8B">
      <w:pPr>
        <w:suppressAutoHyphens/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 финансовых сре</w:t>
      </w:r>
      <w:proofErr w:type="gramStart"/>
      <w:r w:rsidRPr="00087D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дств дл</w:t>
      </w:r>
      <w:proofErr w:type="gramEnd"/>
      <w:r w:rsidRPr="00087D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 осуществления переданных</w:t>
      </w:r>
    </w:p>
    <w:p w:rsidR="00161D3E" w:rsidRDefault="00161D3E" w:rsidP="00161D3E">
      <w:pPr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государственных полномочий</w:t>
      </w:r>
    </w:p>
    <w:p w:rsidR="00161D3E" w:rsidRPr="00087D7D" w:rsidRDefault="00161D3E" w:rsidP="00161D3E">
      <w:pPr>
        <w:suppressAutoHyphens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1D3E" w:rsidRPr="00087D7D" w:rsidRDefault="00161D3E" w:rsidP="00161D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Предложения о дополнительном использовании собственных материальных ресурсов и финансовых средств вносятся главой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Думу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одновременно с проектом бюджета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округа 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очередной финансовый год и плановый период, либо в течение текущего финансового года.</w:t>
      </w:r>
    </w:p>
    <w:p w:rsidR="00161D3E" w:rsidRPr="00087D7D" w:rsidRDefault="00161D3E" w:rsidP="00161D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Предложение об использовании собственных материальных ресурсов и финансовых средств должно содержать обоснование целесообразности дополнительного использования собственных материальных ресурсов и финансовых сре</w:t>
      </w: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дств дл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я осуществления конкретного переданного полномочия, экономически обоснованный расчет объема собственных финансовых средств, перечень материальных ресурсов, а также обоснование их использования.</w:t>
      </w:r>
    </w:p>
    <w:p w:rsidR="00161D3E" w:rsidRPr="00087D7D" w:rsidRDefault="00161D3E" w:rsidP="00161D3E">
      <w:pPr>
        <w:tabs>
          <w:tab w:val="left" w:pos="1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 внесен</w:t>
      </w:r>
      <w:r w:rsidR="00BA5D4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ии предложения о дополнительном</w:t>
      </w:r>
      <w:r w:rsidRPr="00087D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использовании собственных финансовых сре</w:t>
      </w:r>
      <w:proofErr w:type="gramStart"/>
      <w:r w:rsidRPr="00087D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дств в т</w:t>
      </w:r>
      <w:proofErr w:type="gramEnd"/>
      <w:r w:rsidRPr="00087D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ечение текущего финансового года, Дума Дальнереченского</w:t>
      </w:r>
      <w:r w:rsidR="00C2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рассматривает и принимает решение по данному вопросу  в течение 30 дней, со дня поступления предложения о дополнительном использовании собственных  финансовых средств.</w:t>
      </w:r>
    </w:p>
    <w:p w:rsidR="00161D3E" w:rsidRPr="00087D7D" w:rsidRDefault="00161D3E" w:rsidP="00161D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Дополнительные средства местного бюджета на осуществление переданных государственных полномочий предусматриваются в бюджете 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отдельной строкой в соответствии с классификацией расходов бюджетов Российской Федерации.</w:t>
      </w:r>
    </w:p>
    <w:p w:rsidR="00161D3E" w:rsidRDefault="00C22E5A" w:rsidP="00161D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Финансовое у</w:t>
      </w:r>
      <w:r w:rsidR="00161D3E"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правление администрации Дальнереченского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61D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округа </w:t>
      </w:r>
      <w:r w:rsidR="00161D3E"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основании внес</w:t>
      </w:r>
      <w:bookmarkStart w:id="3" w:name="_GoBack"/>
      <w:bookmarkEnd w:id="3"/>
      <w:r w:rsidR="00161D3E"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енных изменений в решение о бюджете Дальнереченского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61D3E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="00161D3E"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, в пределах бюджетных ассигнований, предусмотренных сводной бюджетной росписью и лимитами бюджетных обязательств, осуществляет финансирование заявленных расходных обязательств.</w:t>
      </w:r>
    </w:p>
    <w:p w:rsidR="008377FA" w:rsidRPr="00087D7D" w:rsidRDefault="008377FA" w:rsidP="008377F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Перечень структурных подразделений администрации Дальнереченского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, уполномоченных на осуществление конкретного переданного полномочия, определяется распоряжением администрации Дальнереченского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161D3E" w:rsidRPr="00087D7D" w:rsidRDefault="00161D3E" w:rsidP="00161D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Дополнительные средства, выделяемые из бюджета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осуществления переданных полномочий, носят целевой характер и не могут быть использованы на другие цели.</w:t>
      </w:r>
    </w:p>
    <w:p w:rsidR="00161D3E" w:rsidRPr="00087D7D" w:rsidRDefault="00161D3E" w:rsidP="00161D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Предоставление дополнительных собственных материальных ресурсов (мебели, инвентаря, оргтехники, сре</w:t>
      </w:r>
      <w:proofErr w:type="gramStart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дств св</w:t>
      </w:r>
      <w:proofErr w:type="gramEnd"/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язи, расходных материалов, помещений, транспорта и иных средств) осуществляется на основании распоряжения администрации Дальнереченского</w:t>
      </w:r>
      <w:r w:rsidR="00C22E5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Pr="00087D7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61D3E" w:rsidRPr="00087D7D" w:rsidRDefault="00161D3E" w:rsidP="00161D3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61D3E" w:rsidRPr="00864CFA" w:rsidRDefault="00161D3E" w:rsidP="00161D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1D3E" w:rsidRPr="00561E08" w:rsidRDefault="00161D3E" w:rsidP="00161D3E">
      <w:pPr>
        <w:rPr>
          <w:rFonts w:ascii="Times New Roman" w:hAnsi="Times New Roman" w:cs="Times New Roman"/>
          <w:sz w:val="28"/>
          <w:szCs w:val="28"/>
        </w:rPr>
      </w:pPr>
    </w:p>
    <w:p w:rsidR="00281175" w:rsidRDefault="00281175"/>
    <w:sectPr w:rsidR="00281175" w:rsidSect="00462A8B">
      <w:pgSz w:w="11906" w:h="16838"/>
      <w:pgMar w:top="568" w:right="851" w:bottom="1134" w:left="1418" w:header="680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B1" w:rsidRDefault="00DF1DB1" w:rsidP="00161D3E">
      <w:pPr>
        <w:spacing w:after="0" w:line="240" w:lineRule="auto"/>
      </w:pPr>
      <w:r>
        <w:separator/>
      </w:r>
    </w:p>
  </w:endnote>
  <w:endnote w:type="continuationSeparator" w:id="0">
    <w:p w:rsidR="00DF1DB1" w:rsidRDefault="00DF1DB1" w:rsidP="00161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B1" w:rsidRDefault="00DF1DB1" w:rsidP="00161D3E">
      <w:pPr>
        <w:spacing w:after="0" w:line="240" w:lineRule="auto"/>
      </w:pPr>
      <w:r>
        <w:separator/>
      </w:r>
    </w:p>
  </w:footnote>
  <w:footnote w:type="continuationSeparator" w:id="0">
    <w:p w:rsidR="00DF1DB1" w:rsidRDefault="00DF1DB1" w:rsidP="00161D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1D3E"/>
    <w:rsid w:val="00161D3E"/>
    <w:rsid w:val="00281175"/>
    <w:rsid w:val="00462A8B"/>
    <w:rsid w:val="005079D3"/>
    <w:rsid w:val="00745F5E"/>
    <w:rsid w:val="00833B0A"/>
    <w:rsid w:val="008377FA"/>
    <w:rsid w:val="008C0F18"/>
    <w:rsid w:val="00A514EF"/>
    <w:rsid w:val="00BA5D40"/>
    <w:rsid w:val="00C22E5A"/>
    <w:rsid w:val="00DF1DB1"/>
    <w:rsid w:val="00EF0D5F"/>
    <w:rsid w:val="00FD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D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161D3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161D3E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61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1D3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61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61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28F3-4AF0-4C56-B8BE-064BB67A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Иванкова</dc:creator>
  <cp:lastModifiedBy>Савченко</cp:lastModifiedBy>
  <cp:revision>8</cp:revision>
  <dcterms:created xsi:type="dcterms:W3CDTF">2022-09-12T23:59:00Z</dcterms:created>
  <dcterms:modified xsi:type="dcterms:W3CDTF">2022-09-21T01:11:00Z</dcterms:modified>
</cp:coreProperties>
</file>