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282" w:rsidRDefault="00653282" w:rsidP="00653282">
      <w:pPr>
        <w:spacing w:line="360" w:lineRule="auto"/>
        <w:jc w:val="center"/>
        <w:rPr>
          <w:b/>
        </w:rPr>
      </w:pPr>
      <w:r>
        <w:rPr>
          <w:noProof/>
        </w:rPr>
        <w:drawing>
          <wp:inline distT="0" distB="0" distL="0" distR="0">
            <wp:extent cx="539115" cy="675640"/>
            <wp:effectExtent l="19050" t="0" r="0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282" w:rsidRDefault="00653282" w:rsidP="00653282">
      <w:pPr>
        <w:pStyle w:val="a7"/>
        <w:rPr>
          <w:b/>
          <w:bCs/>
          <w:szCs w:val="28"/>
        </w:rPr>
      </w:pPr>
      <w:r>
        <w:rPr>
          <w:b/>
          <w:bCs/>
          <w:szCs w:val="28"/>
        </w:rPr>
        <w:t xml:space="preserve">АДМИНИСТРАЦИЯ </w:t>
      </w:r>
    </w:p>
    <w:p w:rsidR="00653282" w:rsidRDefault="00653282" w:rsidP="00653282">
      <w:pPr>
        <w:pStyle w:val="a7"/>
        <w:rPr>
          <w:b/>
          <w:bCs/>
          <w:szCs w:val="28"/>
        </w:rPr>
      </w:pPr>
      <w:r>
        <w:rPr>
          <w:b/>
          <w:bCs/>
          <w:szCs w:val="28"/>
        </w:rPr>
        <w:t>ДАЛЬНЕРЕЧЕНСКОГО ГОРОДСКОГО ОКРУГА</w:t>
      </w:r>
    </w:p>
    <w:p w:rsidR="00653282" w:rsidRDefault="00653282" w:rsidP="00653282">
      <w:pPr>
        <w:pStyle w:val="a7"/>
        <w:rPr>
          <w:b/>
          <w:bCs/>
          <w:szCs w:val="28"/>
        </w:rPr>
      </w:pPr>
      <w:r>
        <w:rPr>
          <w:b/>
          <w:bCs/>
          <w:szCs w:val="28"/>
        </w:rPr>
        <w:t>ПРИМОРСКОГО КРАЯ</w:t>
      </w:r>
    </w:p>
    <w:p w:rsidR="00653282" w:rsidRPr="009D048D" w:rsidRDefault="00653282" w:rsidP="00653282">
      <w:pPr>
        <w:pStyle w:val="a7"/>
        <w:rPr>
          <w:b/>
          <w:bCs/>
          <w:sz w:val="20"/>
        </w:rPr>
      </w:pPr>
    </w:p>
    <w:p w:rsidR="00653282" w:rsidRPr="009D048D" w:rsidRDefault="00653282" w:rsidP="00653282">
      <w:pPr>
        <w:pStyle w:val="a7"/>
        <w:rPr>
          <w:b/>
          <w:bCs/>
          <w:sz w:val="20"/>
        </w:rPr>
      </w:pPr>
    </w:p>
    <w:p w:rsidR="00FE061B" w:rsidRPr="005F3B95" w:rsidRDefault="00FE061B" w:rsidP="00FE061B">
      <w:pPr>
        <w:pStyle w:val="a7"/>
        <w:rPr>
          <w:bCs/>
          <w:szCs w:val="28"/>
        </w:rPr>
      </w:pPr>
      <w:r w:rsidRPr="005F3B95">
        <w:rPr>
          <w:bCs/>
          <w:szCs w:val="28"/>
        </w:rPr>
        <w:t>ПОСТАНОВЛЕНИЕ</w:t>
      </w:r>
    </w:p>
    <w:p w:rsidR="00FE061B" w:rsidRDefault="00FE061B" w:rsidP="00FE061B">
      <w:pPr>
        <w:pStyle w:val="a7"/>
        <w:jc w:val="left"/>
        <w:rPr>
          <w:bCs/>
          <w:sz w:val="24"/>
          <w:szCs w:val="24"/>
        </w:rPr>
      </w:pPr>
    </w:p>
    <w:p w:rsidR="00FE061B" w:rsidRDefault="004C46AA" w:rsidP="00FE061B">
      <w:pPr>
        <w:pStyle w:val="a7"/>
        <w:jc w:val="left"/>
      </w:pPr>
      <w:r>
        <w:rPr>
          <w:u w:val="single"/>
        </w:rPr>
        <w:t xml:space="preserve">   20.05.2025    </w:t>
      </w:r>
      <w:r w:rsidR="00FE061B">
        <w:t xml:space="preserve">                          </w:t>
      </w:r>
      <w:r w:rsidR="00FE061B" w:rsidRPr="002170C3">
        <w:rPr>
          <w:szCs w:val="28"/>
        </w:rPr>
        <w:t>г. Дальнереченск</w:t>
      </w:r>
      <w:r w:rsidR="00FE061B">
        <w:rPr>
          <w:sz w:val="26"/>
          <w:szCs w:val="26"/>
        </w:rPr>
        <w:t xml:space="preserve">                                     </w:t>
      </w:r>
      <w:r w:rsidR="00FE061B">
        <w:t>№</w:t>
      </w:r>
      <w:r>
        <w:t xml:space="preserve">  </w:t>
      </w:r>
      <w:r>
        <w:rPr>
          <w:u w:val="single"/>
        </w:rPr>
        <w:t>743</w:t>
      </w:r>
      <w:r w:rsidR="00C244E7">
        <w:rPr>
          <w:u w:val="single"/>
        </w:rPr>
        <w:t>-па</w:t>
      </w:r>
      <w:r w:rsidR="00FE061B">
        <w:t xml:space="preserve">                                                                                                        </w:t>
      </w:r>
    </w:p>
    <w:p w:rsidR="00FE061B" w:rsidRPr="003603B1" w:rsidRDefault="00FE061B" w:rsidP="00FE061B">
      <w:pPr>
        <w:jc w:val="both"/>
        <w:rPr>
          <w:rFonts w:ascii="Calibri" w:eastAsia="Times New Roman" w:hAnsi="Calibri" w:cs="Times New Roman"/>
          <w:b/>
          <w:bCs/>
          <w:sz w:val="16"/>
          <w:szCs w:val="16"/>
        </w:rPr>
      </w:pPr>
    </w:p>
    <w:p w:rsidR="00653282" w:rsidRPr="00B872CD" w:rsidRDefault="00653282" w:rsidP="006532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72CD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B872CD" w:rsidRPr="00B87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Предоставлен</w:t>
      </w:r>
      <w:r w:rsidR="00B87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 информации об объектах учета из</w:t>
      </w:r>
      <w:r w:rsidR="00B872CD" w:rsidRPr="00B87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реестр</w:t>
      </w:r>
      <w:r w:rsidR="00B87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B872CD" w:rsidRPr="00B87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имущества</w:t>
      </w:r>
      <w:r w:rsidRPr="00B872CD">
        <w:rPr>
          <w:rFonts w:ascii="Times New Roman" w:hAnsi="Times New Roman" w:cs="Times New Roman"/>
          <w:b/>
          <w:sz w:val="28"/>
          <w:szCs w:val="28"/>
        </w:rPr>
        <w:t>»</w:t>
      </w:r>
    </w:p>
    <w:p w:rsidR="00E9002A" w:rsidRDefault="00E9002A" w:rsidP="0065328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3282" w:rsidRDefault="00653282" w:rsidP="0065328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328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 – 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РФ», </w:t>
      </w:r>
      <w:r w:rsidRPr="00653282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приказ</w:t>
      </w:r>
      <w:r w:rsidRPr="00653282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Pr="006532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Министерства Финансов Российской Федерации от 10</w:t>
      </w:r>
      <w:r w:rsidRPr="00653282">
        <w:rPr>
          <w:rFonts w:ascii="Times New Roman" w:hAnsi="Times New Roman" w:cs="Times New Roman"/>
          <w:color w:val="000000"/>
          <w:sz w:val="28"/>
          <w:szCs w:val="28"/>
        </w:rPr>
        <w:t>.10.</w:t>
      </w:r>
      <w:r w:rsidRPr="00653282">
        <w:rPr>
          <w:rFonts w:ascii="Times New Roman" w:eastAsia="Times New Roman" w:hAnsi="Times New Roman" w:cs="Times New Roman"/>
          <w:color w:val="000000"/>
          <w:sz w:val="28"/>
          <w:szCs w:val="28"/>
        </w:rPr>
        <w:t>2023  № 163н «Об утверждении Порядка ведения органами местного самоуправления рее</w:t>
      </w:r>
      <w:r w:rsidRPr="00653282">
        <w:rPr>
          <w:rFonts w:ascii="Times New Roman" w:hAnsi="Times New Roman" w:cs="Times New Roman"/>
          <w:color w:val="000000"/>
          <w:sz w:val="28"/>
          <w:szCs w:val="28"/>
        </w:rPr>
        <w:t>стров муниципального имущества»</w:t>
      </w:r>
      <w:r w:rsidRPr="00653282">
        <w:rPr>
          <w:rFonts w:ascii="Times New Roman" w:hAnsi="Times New Roman" w:cs="Times New Roman"/>
          <w:sz w:val="28"/>
          <w:szCs w:val="28"/>
        </w:rPr>
        <w:t xml:space="preserve">, </w:t>
      </w:r>
      <w:r w:rsidRPr="0065328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постановлением администрации Дальнереченского городского округа от 26.05.2023 № 560-па «Об утверждении </w:t>
      </w:r>
      <w:r>
        <w:rPr>
          <w:rFonts w:ascii="Times New Roman" w:hAnsi="Times New Roman" w:cs="Times New Roman"/>
          <w:sz w:val="28"/>
          <w:szCs w:val="28"/>
        </w:rPr>
        <w:t>Переч</w:t>
      </w:r>
      <w:r w:rsidRPr="00653282">
        <w:rPr>
          <w:rFonts w:ascii="Times New Roman" w:hAnsi="Times New Roman" w:cs="Times New Roman"/>
          <w:sz w:val="28"/>
          <w:szCs w:val="28"/>
        </w:rPr>
        <w:t xml:space="preserve">ня муниципальных услуг, предоставляемых на территории Дальнереченского городского округа Уставом Дальнереченского городского округа, администрация Дальнереченского городского округа </w:t>
      </w:r>
    </w:p>
    <w:p w:rsidR="00653282" w:rsidRPr="00653282" w:rsidRDefault="00653282" w:rsidP="0065328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3282" w:rsidRDefault="00653282" w:rsidP="00444E5E">
      <w:pPr>
        <w:pStyle w:val="a5"/>
        <w:spacing w:after="0"/>
        <w:rPr>
          <w:rFonts w:ascii="Times New Roman" w:hAnsi="Times New Roman"/>
          <w:sz w:val="28"/>
          <w:szCs w:val="28"/>
        </w:rPr>
      </w:pPr>
      <w:r w:rsidRPr="00653282">
        <w:rPr>
          <w:rFonts w:ascii="Times New Roman" w:hAnsi="Times New Roman"/>
          <w:sz w:val="28"/>
          <w:szCs w:val="28"/>
        </w:rPr>
        <w:t xml:space="preserve">ПОСТАНОВЛЯЕТ: </w:t>
      </w:r>
    </w:p>
    <w:p w:rsidR="009E2340" w:rsidRDefault="009E2340" w:rsidP="00653282">
      <w:pPr>
        <w:pStyle w:val="a5"/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653282" w:rsidRPr="00653282" w:rsidRDefault="00653282" w:rsidP="00444E5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53282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444E5E">
        <w:rPr>
          <w:rFonts w:ascii="Times New Roman" w:hAnsi="Times New Roman" w:cs="Times New Roman"/>
          <w:sz w:val="28"/>
          <w:szCs w:val="28"/>
        </w:rPr>
        <w:t>а</w:t>
      </w:r>
      <w:r w:rsidRPr="00653282">
        <w:rPr>
          <w:rFonts w:ascii="Times New Roman" w:hAnsi="Times New Roman" w:cs="Times New Roman"/>
          <w:sz w:val="28"/>
          <w:szCs w:val="28"/>
        </w:rPr>
        <w:t>дминистративный регламент предоставления муниципальной услуги «</w:t>
      </w:r>
      <w:r w:rsidRPr="006532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Предоставление информации об объектах учета </w:t>
      </w:r>
      <w:r w:rsidR="00B872CD">
        <w:rPr>
          <w:rFonts w:ascii="Times New Roman" w:eastAsia="Times New Roman" w:hAnsi="Times New Roman" w:cs="Times New Roman"/>
          <w:bCs/>
          <w:sz w:val="28"/>
          <w:szCs w:val="28"/>
        </w:rPr>
        <w:t>из</w:t>
      </w:r>
      <w:r w:rsidRPr="006532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реестр</w:t>
      </w:r>
      <w:r w:rsidR="00B872C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</w:t>
      </w:r>
      <w:r w:rsidRPr="006532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муниципального имущества</w:t>
      </w:r>
      <w:r w:rsidRPr="00653282">
        <w:rPr>
          <w:rFonts w:ascii="Times New Roman" w:hAnsi="Times New Roman" w:cs="Times New Roman"/>
          <w:bCs/>
          <w:color w:val="000000"/>
          <w:sz w:val="28"/>
          <w:szCs w:val="28"/>
        </w:rPr>
        <w:t>» (прилагается).</w:t>
      </w:r>
    </w:p>
    <w:p w:rsidR="00653282" w:rsidRPr="00653282" w:rsidRDefault="00653282" w:rsidP="00444E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28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2. Признать утратившим силу постановление администрации Дальнереченского городского округа от 18.08.20216 № 717 «Об утверждении а</w:t>
      </w:r>
      <w:r w:rsidRPr="00653282">
        <w:rPr>
          <w:rFonts w:ascii="Times New Roman" w:hAnsi="Times New Roman" w:cs="Times New Roman"/>
          <w:sz w:val="28"/>
          <w:szCs w:val="28"/>
        </w:rPr>
        <w:t>дминистративного регламента предоставления муниципальной услуги «</w:t>
      </w:r>
      <w:r w:rsidRPr="006532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Предоставление информации </w:t>
      </w:r>
      <w:r w:rsidRPr="00653282">
        <w:rPr>
          <w:rFonts w:ascii="Times New Roman" w:hAnsi="Times New Roman" w:cs="Times New Roman"/>
          <w:bCs/>
          <w:color w:val="000000"/>
          <w:sz w:val="28"/>
          <w:szCs w:val="28"/>
        </w:rPr>
        <w:t>из</w:t>
      </w:r>
      <w:r w:rsidRPr="006532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реестр</w:t>
      </w:r>
      <w:r w:rsidRPr="00653282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Pr="006532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муниципально</w:t>
      </w:r>
      <w:r w:rsidRPr="0065328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го </w:t>
      </w:r>
      <w:r w:rsidRPr="006532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имущества</w:t>
      </w:r>
      <w:r w:rsidRPr="00653282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</w:p>
    <w:p w:rsidR="00653282" w:rsidRPr="00653282" w:rsidRDefault="00653282" w:rsidP="00444E5E">
      <w:pPr>
        <w:pStyle w:val="a5"/>
        <w:spacing w:after="0"/>
        <w:ind w:firstLine="567"/>
        <w:rPr>
          <w:rFonts w:ascii="Times New Roman" w:hAnsi="Times New Roman"/>
          <w:sz w:val="28"/>
          <w:szCs w:val="28"/>
        </w:rPr>
      </w:pPr>
      <w:r w:rsidRPr="00653282">
        <w:rPr>
          <w:rFonts w:ascii="Times New Roman" w:hAnsi="Times New Roman"/>
          <w:sz w:val="28"/>
          <w:szCs w:val="28"/>
        </w:rPr>
        <w:t>3. Отделу делопроизводства администрации Дальнереченского городского округа (Михайлов</w:t>
      </w:r>
      <w:r w:rsidR="00FE061B">
        <w:rPr>
          <w:rFonts w:ascii="Times New Roman" w:hAnsi="Times New Roman"/>
          <w:sz w:val="28"/>
          <w:szCs w:val="28"/>
        </w:rPr>
        <w:t>а</w:t>
      </w:r>
      <w:r w:rsidRPr="00653282">
        <w:rPr>
          <w:rFonts w:ascii="Times New Roman" w:hAnsi="Times New Roman"/>
          <w:sz w:val="28"/>
          <w:szCs w:val="28"/>
        </w:rPr>
        <w:t xml:space="preserve"> Н.А.):</w:t>
      </w:r>
    </w:p>
    <w:p w:rsidR="00653282" w:rsidRPr="00653282" w:rsidRDefault="00653282" w:rsidP="00444E5E">
      <w:pPr>
        <w:pStyle w:val="a5"/>
        <w:spacing w:after="0"/>
        <w:ind w:firstLine="567"/>
        <w:rPr>
          <w:rFonts w:ascii="Times New Roman" w:hAnsi="Times New Roman"/>
          <w:sz w:val="28"/>
          <w:szCs w:val="28"/>
        </w:rPr>
      </w:pPr>
      <w:r w:rsidRPr="00653282">
        <w:rPr>
          <w:rFonts w:ascii="Times New Roman" w:hAnsi="Times New Roman"/>
          <w:sz w:val="28"/>
          <w:szCs w:val="28"/>
        </w:rPr>
        <w:t>- внести изменения в перечень муниципальных услуг, предоставляемых на территории Дальнереченского городского округа;</w:t>
      </w:r>
    </w:p>
    <w:p w:rsidR="00653282" w:rsidRPr="00653282" w:rsidRDefault="00653282" w:rsidP="00444E5E">
      <w:pPr>
        <w:pStyle w:val="a5"/>
        <w:spacing w:after="0"/>
        <w:ind w:firstLine="567"/>
        <w:rPr>
          <w:rFonts w:ascii="Times New Roman" w:hAnsi="Times New Roman"/>
          <w:sz w:val="28"/>
          <w:szCs w:val="28"/>
        </w:rPr>
      </w:pPr>
      <w:r w:rsidRPr="00653282">
        <w:rPr>
          <w:rFonts w:ascii="Times New Roman" w:hAnsi="Times New Roman"/>
          <w:sz w:val="28"/>
          <w:szCs w:val="28"/>
        </w:rPr>
        <w:t>- обнародовать настоящее постановление.</w:t>
      </w:r>
    </w:p>
    <w:p w:rsidR="00653282" w:rsidRPr="00653282" w:rsidRDefault="00653282" w:rsidP="00444E5E">
      <w:pPr>
        <w:pStyle w:val="a5"/>
        <w:spacing w:after="0"/>
        <w:ind w:firstLine="567"/>
        <w:rPr>
          <w:rFonts w:ascii="Times New Roman" w:hAnsi="Times New Roman"/>
          <w:sz w:val="28"/>
          <w:szCs w:val="28"/>
        </w:rPr>
      </w:pPr>
      <w:r w:rsidRPr="00653282">
        <w:rPr>
          <w:rFonts w:ascii="Times New Roman" w:hAnsi="Times New Roman"/>
          <w:sz w:val="28"/>
          <w:szCs w:val="28"/>
        </w:rPr>
        <w:t>4. Организационно – информационному отделу администрации Дальнереченского городского округа (</w:t>
      </w:r>
      <w:proofErr w:type="spellStart"/>
      <w:r w:rsidR="00287BAE" w:rsidRPr="00287BAE">
        <w:rPr>
          <w:rFonts w:ascii="Times New Roman" w:hAnsi="Times New Roman"/>
          <w:sz w:val="28"/>
          <w:szCs w:val="28"/>
        </w:rPr>
        <w:t>Каменецк</w:t>
      </w:r>
      <w:r w:rsidR="00444E5E">
        <w:rPr>
          <w:rFonts w:ascii="Times New Roman" w:hAnsi="Times New Roman"/>
          <w:sz w:val="28"/>
          <w:szCs w:val="28"/>
        </w:rPr>
        <w:t>ая</w:t>
      </w:r>
      <w:proofErr w:type="spellEnd"/>
      <w:r w:rsidR="00287BAE" w:rsidRPr="00287BAE">
        <w:rPr>
          <w:rFonts w:ascii="Times New Roman" w:hAnsi="Times New Roman"/>
          <w:sz w:val="28"/>
          <w:szCs w:val="28"/>
        </w:rPr>
        <w:t xml:space="preserve"> В.В</w:t>
      </w:r>
      <w:r w:rsidRPr="00287BAE">
        <w:rPr>
          <w:rFonts w:ascii="Times New Roman" w:hAnsi="Times New Roman"/>
          <w:sz w:val="28"/>
          <w:szCs w:val="28"/>
        </w:rPr>
        <w:t>.)</w:t>
      </w:r>
      <w:r w:rsidRPr="006532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53282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653282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653282" w:rsidRPr="00653282" w:rsidRDefault="00653282" w:rsidP="00444E5E">
      <w:pPr>
        <w:pStyle w:val="a5"/>
        <w:spacing w:after="0"/>
        <w:ind w:firstLine="567"/>
        <w:rPr>
          <w:rFonts w:ascii="Times New Roman" w:hAnsi="Times New Roman"/>
          <w:sz w:val="28"/>
          <w:szCs w:val="28"/>
        </w:rPr>
      </w:pPr>
      <w:r w:rsidRPr="00653282">
        <w:rPr>
          <w:rFonts w:ascii="Times New Roman" w:hAnsi="Times New Roman"/>
          <w:sz w:val="28"/>
          <w:szCs w:val="28"/>
        </w:rPr>
        <w:t>5. Постановление вступает в силу со дня его обнародования.</w:t>
      </w:r>
    </w:p>
    <w:p w:rsidR="00653282" w:rsidRPr="00653282" w:rsidRDefault="00653282" w:rsidP="00444E5E">
      <w:pPr>
        <w:pStyle w:val="a5"/>
        <w:spacing w:after="0"/>
        <w:rPr>
          <w:rFonts w:ascii="Times New Roman" w:hAnsi="Times New Roman"/>
          <w:sz w:val="28"/>
          <w:szCs w:val="28"/>
        </w:rPr>
      </w:pPr>
    </w:p>
    <w:p w:rsidR="00653282" w:rsidRPr="00653282" w:rsidRDefault="00653282" w:rsidP="00653282">
      <w:pPr>
        <w:pStyle w:val="a5"/>
        <w:rPr>
          <w:rFonts w:ascii="Times New Roman" w:hAnsi="Times New Roman"/>
          <w:sz w:val="28"/>
          <w:szCs w:val="28"/>
        </w:rPr>
      </w:pPr>
    </w:p>
    <w:p w:rsidR="00653282" w:rsidRPr="00653282" w:rsidRDefault="00653282" w:rsidP="00653282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 w:rsidRPr="00653282">
        <w:rPr>
          <w:rFonts w:ascii="Times New Roman" w:hAnsi="Times New Roman"/>
          <w:sz w:val="28"/>
          <w:szCs w:val="28"/>
        </w:rPr>
        <w:t>Глава Дальнереченского</w:t>
      </w:r>
    </w:p>
    <w:p w:rsidR="00653282" w:rsidRPr="00653282" w:rsidRDefault="00653282" w:rsidP="00653282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  <w:r w:rsidRPr="00653282">
        <w:rPr>
          <w:rFonts w:ascii="Times New Roman" w:hAnsi="Times New Roman"/>
          <w:sz w:val="28"/>
          <w:szCs w:val="28"/>
        </w:rPr>
        <w:t xml:space="preserve">городского округа                                                   </w:t>
      </w:r>
      <w:r w:rsidRPr="00653282">
        <w:rPr>
          <w:rFonts w:ascii="Times New Roman" w:hAnsi="Times New Roman"/>
          <w:sz w:val="28"/>
          <w:szCs w:val="28"/>
        </w:rPr>
        <w:tab/>
      </w:r>
      <w:r w:rsidRPr="00653282">
        <w:rPr>
          <w:rFonts w:ascii="Times New Roman" w:hAnsi="Times New Roman"/>
          <w:sz w:val="28"/>
          <w:szCs w:val="28"/>
        </w:rPr>
        <w:tab/>
        <w:t xml:space="preserve">        С.В. Старков</w:t>
      </w:r>
    </w:p>
    <w:p w:rsidR="00653282" w:rsidRPr="00653282" w:rsidRDefault="00653282" w:rsidP="00653282">
      <w:pPr>
        <w:pStyle w:val="a5"/>
        <w:rPr>
          <w:rFonts w:ascii="Times New Roman" w:hAnsi="Times New Roman"/>
          <w:sz w:val="28"/>
          <w:szCs w:val="28"/>
        </w:rPr>
      </w:pPr>
    </w:p>
    <w:p w:rsidR="00653282" w:rsidRPr="00653282" w:rsidRDefault="00653282" w:rsidP="00653282">
      <w:pPr>
        <w:pStyle w:val="a5"/>
        <w:rPr>
          <w:rFonts w:ascii="Times New Roman" w:hAnsi="Times New Roman"/>
          <w:sz w:val="28"/>
          <w:szCs w:val="28"/>
        </w:rPr>
      </w:pPr>
    </w:p>
    <w:p w:rsidR="00653282" w:rsidRPr="00653282" w:rsidRDefault="00653282" w:rsidP="00653282">
      <w:pPr>
        <w:pStyle w:val="a5"/>
        <w:rPr>
          <w:rFonts w:ascii="Times New Roman" w:hAnsi="Times New Roman"/>
          <w:sz w:val="28"/>
          <w:szCs w:val="28"/>
        </w:rPr>
      </w:pPr>
    </w:p>
    <w:p w:rsidR="00653282" w:rsidRPr="00653282" w:rsidRDefault="00653282" w:rsidP="00653282">
      <w:pPr>
        <w:ind w:left="4536"/>
        <w:contextualSpacing/>
        <w:rPr>
          <w:rFonts w:ascii="Times New Roman" w:hAnsi="Times New Roman" w:cs="Times New Roman"/>
          <w:sz w:val="28"/>
          <w:szCs w:val="28"/>
        </w:rPr>
      </w:pPr>
    </w:p>
    <w:p w:rsidR="00653282" w:rsidRDefault="00653282" w:rsidP="00653282">
      <w:pPr>
        <w:ind w:left="4536"/>
        <w:contextualSpacing/>
        <w:rPr>
          <w:rFonts w:ascii="Times New Roman" w:hAnsi="Times New Roman" w:cs="Times New Roman"/>
          <w:sz w:val="28"/>
          <w:szCs w:val="28"/>
        </w:rPr>
      </w:pPr>
    </w:p>
    <w:p w:rsidR="00653282" w:rsidRDefault="00653282" w:rsidP="00653282">
      <w:pPr>
        <w:ind w:left="4536"/>
        <w:contextualSpacing/>
        <w:rPr>
          <w:rFonts w:ascii="Times New Roman" w:hAnsi="Times New Roman" w:cs="Times New Roman"/>
          <w:sz w:val="28"/>
          <w:szCs w:val="28"/>
        </w:rPr>
      </w:pPr>
    </w:p>
    <w:p w:rsidR="00444E5E" w:rsidRDefault="00444E5E" w:rsidP="00653282">
      <w:pPr>
        <w:ind w:left="4536"/>
        <w:contextualSpacing/>
        <w:rPr>
          <w:rFonts w:ascii="Times New Roman" w:hAnsi="Times New Roman" w:cs="Times New Roman"/>
          <w:sz w:val="28"/>
          <w:szCs w:val="28"/>
        </w:rPr>
      </w:pPr>
    </w:p>
    <w:p w:rsidR="00444E5E" w:rsidRDefault="00444E5E" w:rsidP="00653282">
      <w:pPr>
        <w:ind w:left="4536"/>
        <w:contextualSpacing/>
        <w:rPr>
          <w:rFonts w:ascii="Times New Roman" w:hAnsi="Times New Roman" w:cs="Times New Roman"/>
          <w:sz w:val="28"/>
          <w:szCs w:val="28"/>
        </w:rPr>
      </w:pPr>
    </w:p>
    <w:p w:rsidR="00444E5E" w:rsidRDefault="00444E5E" w:rsidP="00653282">
      <w:pPr>
        <w:ind w:left="4536"/>
        <w:contextualSpacing/>
        <w:rPr>
          <w:rFonts w:ascii="Times New Roman" w:hAnsi="Times New Roman" w:cs="Times New Roman"/>
          <w:sz w:val="28"/>
          <w:szCs w:val="28"/>
        </w:rPr>
      </w:pPr>
    </w:p>
    <w:p w:rsidR="009E2340" w:rsidRDefault="009E2340" w:rsidP="00653282">
      <w:pPr>
        <w:ind w:left="4536"/>
        <w:contextualSpacing/>
        <w:rPr>
          <w:rFonts w:ascii="Times New Roman" w:hAnsi="Times New Roman" w:cs="Times New Roman"/>
          <w:sz w:val="28"/>
          <w:szCs w:val="28"/>
        </w:rPr>
      </w:pPr>
    </w:p>
    <w:p w:rsidR="009E2340" w:rsidRDefault="009E2340" w:rsidP="00653282">
      <w:pPr>
        <w:ind w:left="4536"/>
        <w:contextualSpacing/>
        <w:rPr>
          <w:rFonts w:ascii="Times New Roman" w:hAnsi="Times New Roman" w:cs="Times New Roman"/>
          <w:sz w:val="28"/>
          <w:szCs w:val="28"/>
        </w:rPr>
      </w:pPr>
    </w:p>
    <w:p w:rsidR="009E2340" w:rsidRDefault="009E2340" w:rsidP="00653282">
      <w:pPr>
        <w:ind w:left="4536"/>
        <w:contextualSpacing/>
        <w:rPr>
          <w:rFonts w:ascii="Times New Roman" w:hAnsi="Times New Roman" w:cs="Times New Roman"/>
          <w:sz w:val="28"/>
          <w:szCs w:val="28"/>
        </w:rPr>
      </w:pPr>
    </w:p>
    <w:p w:rsidR="00B872CD" w:rsidRDefault="00B872CD" w:rsidP="00653282">
      <w:pPr>
        <w:ind w:left="4536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481" w:tblpY="90"/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43"/>
      </w:tblGrid>
      <w:tr w:rsidR="00653282" w:rsidRPr="00653282" w:rsidTr="00FE061B">
        <w:tc>
          <w:tcPr>
            <w:tcW w:w="9843" w:type="dxa"/>
            <w:tcBorders>
              <w:top w:val="nil"/>
              <w:left w:val="nil"/>
              <w:bottom w:val="nil"/>
              <w:right w:val="nil"/>
            </w:tcBorders>
          </w:tcPr>
          <w:p w:rsidR="00653282" w:rsidRPr="00653282" w:rsidRDefault="00653282" w:rsidP="00444E5E">
            <w:pPr>
              <w:ind w:left="524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32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</w:t>
            </w:r>
          </w:p>
          <w:p w:rsidR="00653282" w:rsidRPr="00653282" w:rsidRDefault="00653282" w:rsidP="00444E5E">
            <w:pPr>
              <w:spacing w:after="0" w:line="240" w:lineRule="auto"/>
              <w:ind w:left="5245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653282"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  <w:t>постановлением администрации</w:t>
            </w:r>
          </w:p>
          <w:p w:rsidR="00653282" w:rsidRPr="00653282" w:rsidRDefault="00653282" w:rsidP="00444E5E">
            <w:pPr>
              <w:shd w:val="clear" w:color="auto" w:fill="FFFFFF"/>
              <w:suppressAutoHyphens/>
              <w:spacing w:after="0" w:line="240" w:lineRule="auto"/>
              <w:ind w:left="524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653282"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Дальнереченского городского округа </w:t>
            </w:r>
          </w:p>
          <w:p w:rsidR="00653282" w:rsidRPr="00653282" w:rsidRDefault="00653282" w:rsidP="00444E5E">
            <w:pPr>
              <w:shd w:val="clear" w:color="auto" w:fill="FFFFFF"/>
              <w:suppressAutoHyphens/>
              <w:spacing w:after="0" w:line="240" w:lineRule="auto"/>
              <w:ind w:left="5245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53282"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от  </w:t>
            </w:r>
            <w:r w:rsidR="00951078" w:rsidRPr="0095107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zh-CN"/>
              </w:rPr>
              <w:t>20.05.2025</w:t>
            </w:r>
            <w:r w:rsidRPr="00653282"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№ </w:t>
            </w:r>
            <w:r w:rsidR="00951078">
              <w:rPr>
                <w:rFonts w:ascii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  </w:t>
            </w:r>
            <w:r w:rsidR="00951078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zh-CN"/>
              </w:rPr>
              <w:t>743</w:t>
            </w:r>
            <w:r w:rsidR="00C244E7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lang w:eastAsia="zh-CN"/>
              </w:rPr>
              <w:t>-па</w:t>
            </w:r>
            <w:bookmarkStart w:id="0" w:name="_GoBack"/>
            <w:bookmarkEnd w:id="0"/>
          </w:p>
          <w:p w:rsidR="00653282" w:rsidRPr="00653282" w:rsidRDefault="00653282" w:rsidP="00FE061B">
            <w:pPr>
              <w:ind w:left="524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3282" w:rsidRDefault="00653282" w:rsidP="00FE78A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Административный регламент предоставления муниципальной услуги </w:t>
      </w:r>
    </w:p>
    <w:p w:rsidR="00846B88" w:rsidRPr="009C775B" w:rsidRDefault="00653282" w:rsidP="00FE78A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r w:rsidR="00846B88" w:rsidRPr="009C77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Предоставление информации об объектах учета</w:t>
      </w:r>
      <w:r w:rsidR="00B87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из</w:t>
      </w:r>
      <w:r w:rsidR="00846B88" w:rsidRPr="009C77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реестр</w:t>
      </w:r>
      <w:r w:rsidR="00B872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="00846B88" w:rsidRPr="009C77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муниципального имущества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846B88" w:rsidRPr="009C775B" w:rsidRDefault="00846B88" w:rsidP="00FE78A5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46B88" w:rsidRPr="009C775B" w:rsidRDefault="00846B88" w:rsidP="00FE78A5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I. Общие положения</w:t>
      </w:r>
    </w:p>
    <w:p w:rsidR="00846B88" w:rsidRDefault="00846B88" w:rsidP="00FE78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 регулирования административного регламента</w:t>
      </w:r>
    </w:p>
    <w:p w:rsidR="00FE78A5" w:rsidRDefault="00FE78A5" w:rsidP="00FE78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1. Настоящий административный регламент устанавливает порядок и стандарт предоставления муниципальной услуги «Предоставление информации об объектах учета</w:t>
      </w:r>
      <w:r w:rsidR="00B872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реестр</w:t>
      </w:r>
      <w:r w:rsidR="00B872C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имущества» (далее – Услуга).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2. В рамках Услуги может быть предоставлена информация в отношении:</w:t>
      </w:r>
    </w:p>
    <w:p w:rsidR="009C775B" w:rsidRDefault="009C775B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</w:t>
      </w:r>
      <w:r w:rsidR="00846B88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недвижимых вещей (земельный участок или прочно связанный с землей объект, перемещение которого без несоразмерного ущерба его назначению невозможно, в том числе здание, сооружение, объект незавершенного строительства, единый недвижимый комплекс, а также жилых и нежилых помещений, </w:t>
      </w:r>
      <w:proofErr w:type="spellStart"/>
      <w:r w:rsidR="00846B88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машино</w:t>
      </w:r>
      <w:proofErr w:type="spellEnd"/>
      <w:r w:rsidR="00846B88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-места и подлежащие государственной регистрации воздушные и морские суда, суда внутреннего плавания либо иное имущество, отнесенное законом к недвижимым вещам);</w:t>
      </w:r>
      <w:proofErr w:type="gramEnd"/>
    </w:p>
    <w:p w:rsidR="009C775B" w:rsidRDefault="009C775B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</w:t>
      </w:r>
      <w:r w:rsidR="00846B88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движимых вещей (в том числе документарные ценные бумаги (акции) либо иное не относящееся к недвижимым вещам имущество, стоимость которого превышает размер, определенный решениями представительных органов соответствующих муниципальных образований;</w:t>
      </w:r>
      <w:r w:rsidR="00846B88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иного имущества (в том числе бездокументарные ценные бумаги), не относящееся к недвижимым и движимым вещам, стоимость которого превышает размер, определенный решениями представительных органов соответствующих муниципальных образований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E9002A" w:rsidRPr="009C775B" w:rsidRDefault="00E9002A" w:rsidP="00E900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775B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Круг заявителей</w:t>
      </w:r>
    </w:p>
    <w:p w:rsidR="00E9002A" w:rsidRDefault="00E9002A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Default="009C775B" w:rsidP="00E9002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846B88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3. Услуга предоставляется любым заинтересованным лицам, в том числе физическим лицам, индивидуальным предпринимателям, юридическим лицам (далее – заявитель), а также их представителям.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775B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Требование предоставления заявителю (представителю заявителя) Услуги в соответствии с вариантом предоставления Услуги, соответствующим признакам заявителя (представителя заявителя),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846B88" w:rsidRDefault="00E9002A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(представитель заявителя)</w:t>
      </w:r>
    </w:p>
    <w:p w:rsidR="00E9002A" w:rsidRPr="009C775B" w:rsidRDefault="00E9002A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4. Порядок предоставления Услуги не зависит от категории объединенных общими признаками заявителей (представителей заявителя). В связи с этим варианты предоставления Услуги, включающие порядок, предоставления Услуги отдельными категориями заявителей (представителей заявителя) объединенных общими признаками, в том числе в отношении результата Услуги, за получением которого они обратились, не устанавливается.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Pr="009C775B" w:rsidRDefault="00846B88" w:rsidP="00E9002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II. Стандарт предоставления муниципальной услуги</w:t>
      </w:r>
    </w:p>
    <w:p w:rsidR="00846B88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Наименование муниципальной услуги</w:t>
      </w:r>
    </w:p>
    <w:p w:rsidR="00E9002A" w:rsidRPr="009C775B" w:rsidRDefault="00E9002A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 Полное наименование Услуги: </w:t>
      </w:r>
      <w:r w:rsidRPr="00653282">
        <w:rPr>
          <w:rFonts w:ascii="Times New Roman" w:eastAsia="Times New Roman" w:hAnsi="Times New Roman" w:cs="Times New Roman"/>
          <w:color w:val="000000"/>
          <w:sz w:val="28"/>
          <w:szCs w:val="28"/>
        </w:rPr>
        <w:t>«Предоставление информации об объектах учета</w:t>
      </w:r>
      <w:r w:rsidR="00B872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</w:t>
      </w:r>
      <w:r w:rsidRPr="00653282">
        <w:rPr>
          <w:rFonts w:ascii="Times New Roman" w:eastAsia="Times New Roman" w:hAnsi="Times New Roman" w:cs="Times New Roman"/>
          <w:color w:val="000000"/>
          <w:sz w:val="28"/>
          <w:szCs w:val="28"/>
        </w:rPr>
        <w:t>реестр</w:t>
      </w:r>
      <w:r w:rsidR="00B872C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532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имущества».</w:t>
      </w:r>
    </w:p>
    <w:p w:rsidR="00E9002A" w:rsidRDefault="00846B88" w:rsidP="00E9002A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Краткое наименование Услуги в федеральной государственной информационной системе «Единый портал государственных и муниципальных услуг (функций)» (далее – ЕПГУ), в региональной государственной информационной системе «Портал государственных и муниципальных услуг (функций) Приморского края» (далее - Региональный портал): «Выдача выписок из реестра государственного или муниципального имущества».</w:t>
      </w:r>
    </w:p>
    <w:p w:rsidR="00E9002A" w:rsidRDefault="00E9002A" w:rsidP="00E9002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Default="00846B88" w:rsidP="00E9002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Наименование органа, предоставляющего Услугу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Услуга предоставляется администрацией </w:t>
      </w:r>
      <w:r w:rsidR="009C775B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Дальнереченского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городского округа в лице </w:t>
      </w:r>
      <w:r w:rsidR="009C775B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отдела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C775B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имуществ</w:t>
      </w:r>
      <w:r w:rsidR="009C775B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9C775B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Дальнереченск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ого городского округа (далее – Уполномоченный орган).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Организация предоставления муниципальной услуги через Многофункциональный центр предоставления государственных и муниципальных услуг (далее - Многофункциональный центр, МФЦ) осуществляется в соответствии с соглашением о взаимодействии, заключенным между Многофункциональным центром и администрацией </w:t>
      </w:r>
      <w:r w:rsidR="009C775B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Дальнереченского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городского округа.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Многофункциональный центр участвует в предоставлении муниципальной услуги в качестве посредника при приеме заявления от физических и юридических лиц и передаче сформированного пакета документов в уполномоченный орган, необходимого для предоставления муниципальной услуги, и выдаче результата муниципальной услуги заявителю.</w:t>
      </w:r>
    </w:p>
    <w:p w:rsidR="009C775B" w:rsidRDefault="009C775B" w:rsidP="009C775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t>Многофункциональный центр, в котором организуется предоставление Услуги, не может принимать решение об отказе в приеме запроса и документов и (или) информации, необходимых для ее предоставления.</w:t>
      </w:r>
    </w:p>
    <w:p w:rsidR="00E9002A" w:rsidRPr="009C775B" w:rsidRDefault="00E9002A" w:rsidP="00E900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B88" w:rsidRDefault="00846B88" w:rsidP="00E9002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Результат предоставления Услуги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7. Результатами предоставления Услуги являются: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решение о выдаче выписки из реестра муниципального имущества по форме согласно Приложению № 1 к административному регламенту с приложением самой выписки из реестра муниципального имущества по форме согласно Приложению № 2 к административному регламенту (электронный документ, подписанный усиленной квалифицированной электронной подписью, электронный документ, распечатанный на бумажном 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носителе, заверенный подписью и печатью МФЦ (опционально), документ на бумажном носителе);</w:t>
      </w:r>
      <w:proofErr w:type="gramEnd"/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б) уведомление об отсутствии запрашиваемой информации в реестре муниципального имущества по форме согласно Приложению № 3 к административному регламенту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в) решение об отказе в предоставлении сведений из реестра муниципального имущества по форме согласно Приложению № 4 к административному регламенту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846B88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8. Результат предоставления Услуги в зависимости от выбора заявителя может быть получен в Уполномоченном органе, посредством ЕПГУ, Регионального портала, в МФЦ.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Срок предоставления Услуги</w:t>
      </w:r>
    </w:p>
    <w:p w:rsidR="00E9002A" w:rsidRPr="009C775B" w:rsidRDefault="00E9002A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9. Максимальный срок предоставления Услуги составляет 5 рабочих дней со дня регистрации заявления (запроса) и документов в Уполномоченном органе.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Правовые основания для предоставления Услуги</w:t>
      </w:r>
    </w:p>
    <w:p w:rsidR="00E9002A" w:rsidRPr="009C775B" w:rsidRDefault="00E9002A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10. </w:t>
      </w:r>
      <w:proofErr w:type="gramStart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 Уполномоченного органа, его должностных лиц размещен на официальном сайте </w:t>
      </w:r>
      <w:r w:rsidR="009C775B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Уполномоченного </w:t>
      </w:r>
      <w:r w:rsidR="009C775B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органа в информационно – телекоммуникационной сети «Интернет»</w:t>
      </w:r>
      <w:r w:rsid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– сеть «Интернет»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на ЕПГУ, Региональном портале.</w:t>
      </w:r>
      <w:proofErr w:type="gramEnd"/>
    </w:p>
    <w:p w:rsidR="00FE061B" w:rsidRPr="00491085" w:rsidRDefault="00FE061B" w:rsidP="00491085">
      <w:pPr>
        <w:pStyle w:val="a3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 w:rsidRPr="00491085">
        <w:rPr>
          <w:color w:val="333333"/>
          <w:sz w:val="28"/>
          <w:szCs w:val="28"/>
        </w:rPr>
        <w:t>Правовые основания для предоставления Услуги:</w:t>
      </w:r>
    </w:p>
    <w:p w:rsidR="00FE061B" w:rsidRPr="00491085" w:rsidRDefault="00491085" w:rsidP="00491085">
      <w:pPr>
        <w:pStyle w:val="a3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="00FE061B" w:rsidRPr="00491085">
        <w:rPr>
          <w:color w:val="333333"/>
          <w:sz w:val="28"/>
          <w:szCs w:val="28"/>
        </w:rPr>
        <w:t>Федеральный закон от 27 июля 2010 года № 210-ФЗ «Об организации предоставления государственных и муниципальных услуг»;</w:t>
      </w:r>
    </w:p>
    <w:p w:rsidR="00FE061B" w:rsidRPr="00491085" w:rsidRDefault="00491085" w:rsidP="00491085">
      <w:pPr>
        <w:pStyle w:val="a3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="00FE061B" w:rsidRPr="00491085">
        <w:rPr>
          <w:color w:val="333333"/>
          <w:sz w:val="28"/>
          <w:szCs w:val="28"/>
        </w:rPr>
        <w:t>Федеральный закон от 06 октября 2003 года № 131-ФЗ «Об общих принципах организации местного самоуправления в Российской Федерации»;</w:t>
      </w:r>
    </w:p>
    <w:p w:rsidR="00FE061B" w:rsidRPr="00491085" w:rsidRDefault="00491085" w:rsidP="00491085">
      <w:pPr>
        <w:pStyle w:val="a3"/>
        <w:spacing w:before="0" w:beforeAutospacing="0" w:after="0" w:afterAutospacing="0" w:line="360" w:lineRule="auto"/>
        <w:ind w:firstLine="708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="00FE061B" w:rsidRPr="00491085">
        <w:rPr>
          <w:color w:val="333333"/>
          <w:sz w:val="28"/>
          <w:szCs w:val="28"/>
        </w:rPr>
        <w:t>приказ Министерства Финансов Российской Федерации от 10 октября 2023 года  № 163н «Об утверждении Порядка ведения органами местного самоуправления реестров муниципального имущества»</w:t>
      </w:r>
      <w:r>
        <w:rPr>
          <w:color w:val="333333"/>
          <w:sz w:val="28"/>
          <w:szCs w:val="28"/>
        </w:rPr>
        <w:t>.</w:t>
      </w:r>
    </w:p>
    <w:p w:rsidR="00491085" w:rsidRDefault="00491085" w:rsidP="0049108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Default="00846B88" w:rsidP="0049108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Исчерпывающий перечень документов, необходимых для предоставления Услуги</w:t>
      </w:r>
    </w:p>
    <w:p w:rsidR="00491085" w:rsidRDefault="00491085" w:rsidP="0049108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11. 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самостоятельно: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а) заявление (запрос) о предоставлении муниципальной услуги «Предоставление информации об объектах учета</w:t>
      </w:r>
      <w:r w:rsidR="00B872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реестр</w:t>
      </w:r>
      <w:r w:rsidR="00B872C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имущества» по форме согласно Приложению № 5 к административному регламенту.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Требования, предъявляемые к документу при подаче в Уполномоченный орган, МФЦ – оригинал.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направления заявления (запроса) посредством ЕПГУ, Регионального портала формирование заявления (запроса) осуществляется посредством заполнения интерактивной формы на ЕПГУ, Региональном портале без необходимости дополнительной подачи заявления в какой-либо иной форме.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Ручное заполнение сведений в интерактивной форме Услуги допускается только в случае невозможности получения указанных сведений 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 цифрового профиля посредством системы межведомственного электронного взаимодействия (далее – СМЭВ) или витрин данных.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В заявлении (запросе) также указывается один из следующих способов направления результата предоставления Услуги:</w:t>
      </w:r>
    </w:p>
    <w:p w:rsidR="00846B88" w:rsidRPr="009C775B" w:rsidRDefault="009C775B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46B88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в форме электронного документа в личном кабинете на ЕПГУ, Региональном портале;</w:t>
      </w:r>
    </w:p>
    <w:p w:rsidR="00846B88" w:rsidRPr="009C775B" w:rsidRDefault="009C775B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46B88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на бумажном носителе в виде распечатанного экземпляра электронного документа в Уполномоченном органе, МФЦ;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б) документ, удостоверяющий личность заявителя (представителя заявителя).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Требования, предъявляемые к документу при подаче в Уполномоченный орган, МФЦ – оригинал.   </w:t>
      </w:r>
    </w:p>
    <w:p w:rsidR="00846B88" w:rsidRPr="009C775B" w:rsidRDefault="00846B88" w:rsidP="009C77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  В случае направления заявления (запроса) посредством ЕПГУ, Регионального портала сведения из документа, удостоверяющего личность заявителя (представителя заявителя) формируются при подтверждении учетной записи в Единой системе идентификац</w:t>
      </w:r>
      <w:proofErr w:type="gramStart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ии и ау</w:t>
      </w:r>
      <w:proofErr w:type="gramEnd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тентификации (далее – ЕСИА) из состава соответствующих данных указанной учетной записи и могут быть проверены путем направления запроса с использованием единой СМЭВ.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Обеспечивается </w:t>
      </w:r>
      <w:proofErr w:type="spellStart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автозаполнение</w:t>
      </w:r>
      <w:proofErr w:type="spellEnd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 из профиля гражданина ЕСИА, цифрового профиля.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направления заявления (запроса) посредством почтового отправления – копия документа, удостоверяющего личность;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в)  документ, подтверждающий полномочия представителя действовать от имени заявителя – в случае, если запрос подается представителем заявителя.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Требования, предъявляемые к документу:</w:t>
      </w:r>
    </w:p>
    <w:p w:rsidR="00846B88" w:rsidRPr="009C775B" w:rsidRDefault="009C775B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846B88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при подаче в Уполномоченный орган, МФЦ – оригинал;</w:t>
      </w:r>
    </w:p>
    <w:p w:rsidR="00846B88" w:rsidRPr="009C775B" w:rsidRDefault="009C775B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846B88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с использованием ЕПГУ, Регионального портала – заверен усиленной квалифицированной электронной подписью нотариуса в соответствии с требованиями к формату изготовленного нотариусом электронного документа / посредством представления подтверждающего документа  в Уполномоченный орган в течение 5 рабочих дней после отправки заявления (запроса).</w:t>
      </w:r>
      <w:proofErr w:type="gramEnd"/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Обеспечивается </w:t>
      </w:r>
      <w:proofErr w:type="spellStart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автозаполнение</w:t>
      </w:r>
      <w:proofErr w:type="spellEnd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 из профиля гражданина ЕСИА, цифрового профиля.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12. Перечень документов и сведений, получаемых в рамках межведомственного информационного взаимодействия, которые заявитель (представитель заявителя) вправе предоставить по собственной инициативе: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а) сведения из Единого государственного реестра юридических лиц (для юридических лиц);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б) сведения из Единого государственного реестра индивидуальных  предпринимателей (для индивидуальных предпринимателей).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Межведомственные запросы формируются автоматически.</w:t>
      </w:r>
    </w:p>
    <w:p w:rsidR="00846B88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13. Предоставление заявителем (представителем заявителя) документов, предусмотренных в настоящем подразделе, а также заявления (запроса) о предоставлении Услуги в соответствии с формой, предусмотренной в Приложении № 5 к административному регламенту, осуществляется в МФЦ, путем направления почтового отправления, посредством ЕПГУ, Регионального портала.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Исчерпывающий перечень оснований для отказа в приеме документов, необходимых для предоставления Услуги</w:t>
      </w:r>
    </w:p>
    <w:p w:rsidR="00E9002A" w:rsidRPr="009C775B" w:rsidRDefault="00E9002A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14. Исчерпывающий перечень оснований для отказа в приеме документов, необходимых для предоставления Услуги: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представленные документы утратили силу и (или) признаны недействительными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б)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представленные в электронной форме документы содержат  повреждения,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15. </w:t>
      </w:r>
      <w:proofErr w:type="gramStart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об отказе в приеме и регистрации документов, необходимых для предоставления Услуги, по форме, приведенной в Приложении №</w:t>
      </w:r>
      <w:r w:rsidR="00B872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6 к административному регламенту, направляется в личный кабинет заявителя (представителя заявителя) на ЕПГУ, Регионального портала, путем направления почтового отправления, на адрес электронной почты не позднее первого рабочего дня, следующего за днем подачи заявления (запроса).</w:t>
      </w:r>
      <w:proofErr w:type="gramEnd"/>
    </w:p>
    <w:p w:rsidR="00846B88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16. Отказ в приеме и регистрации документов, необходимых для предоставления Услуги, не препятствует повторному обращению заявителя (представителя заявителя) за предоставлением Услуги.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775B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sz w:val="28"/>
          <w:szCs w:val="28"/>
        </w:rPr>
        <w:t>Исчерпывающий перечень оснований для приостановления</w:t>
      </w:r>
    </w:p>
    <w:p w:rsidR="00846B88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sz w:val="28"/>
          <w:szCs w:val="28"/>
        </w:rPr>
        <w:t xml:space="preserve"> или отказа в предоставлении Услуги</w:t>
      </w:r>
    </w:p>
    <w:p w:rsidR="00E9002A" w:rsidRPr="009C775B" w:rsidRDefault="00E9002A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17. Оснований для приостановления предоставления Услуги законодательством Российской Федерации не предусмотрено.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18. Основанием для отказа в предоставлении Услуги является:</w:t>
      </w:r>
    </w:p>
    <w:p w:rsidR="00846B88" w:rsidRDefault="00846B88" w:rsidP="009C77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противоречие документов или сведений, полученных с использованием межведомственного информационного взаимодействия, представленным заявителем (представителем заявителя) документам или сведениям.</w:t>
      </w:r>
    </w:p>
    <w:p w:rsidR="00E9002A" w:rsidRPr="009C775B" w:rsidRDefault="00E9002A" w:rsidP="009C775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Default="00846B88" w:rsidP="00E9002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Размер платы, взимаемой с заявителя (представителя заявителя) при предоставлении Услуги, и способы ее взимания</w:t>
      </w:r>
    </w:p>
    <w:p w:rsidR="00E9002A" w:rsidRPr="009C775B" w:rsidRDefault="00E9002A" w:rsidP="009C775B">
      <w:pPr>
        <w:shd w:val="clear" w:color="auto" w:fill="FFFFFF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Default="00846B88" w:rsidP="00E63CA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19. За предоставление Услуги не предусмотрено взимание платы.</w:t>
      </w:r>
    </w:p>
    <w:p w:rsidR="00E63CAC" w:rsidRPr="009C775B" w:rsidRDefault="00E63CAC" w:rsidP="00E63CA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Default="00846B88" w:rsidP="00E63CA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</w:t>
      </w: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Максимальный срок ожидания в очереди при подаче заявителем (представителем заявителя) заявления (запроса) о предоставлении Услуги и при получении результата предоставления Услуги</w:t>
      </w:r>
    </w:p>
    <w:p w:rsidR="00E9002A" w:rsidRPr="009C775B" w:rsidRDefault="00E9002A" w:rsidP="00E900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20. Максимальный срок ожидания в очереди при подаче заявления (запроса) – не должен превышать 15 минут.</w:t>
      </w:r>
    </w:p>
    <w:p w:rsidR="00846B88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21. Максимальный срок ожидания в очереди при получении результата Услуги – не должен превышать 15 минут.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Default="00846B88" w:rsidP="00E9002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Срок регистрации заявления (запроса) заявителя (представителя заявителя) о предоставлении Услуги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22. Срок регистрации заявления (запроса) и документов, необходимых для предоставления Услуги, в Уполномоченном органе составляет 1 рабочий день со дня подачи заявления (запроса) o предоставлении Услуги и документов, необходимых для предоставления Услуги.</w:t>
      </w:r>
    </w:p>
    <w:p w:rsidR="00846B88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Заявление (запрос) о предоставлении Услуги, поданное заявителем при личном обращении в Уполномоченный орган, регистрируется в день обращения заявителя. При этом продолжительность приема при личном обращении заявителя не должна превышать 15 минут.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Требования к помещениям, в которых предоставляется Услуга</w:t>
      </w:r>
    </w:p>
    <w:p w:rsidR="00E9002A" w:rsidRPr="009C775B" w:rsidRDefault="00E9002A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23. Помещения, в которых предоставляется Услуга, должны соответствовать следующим требованиям: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а) вход в помещение, в котором осуществляется прием граждан по вопросам предоставления Услуги, должен обеспечивать свободный доступ заявителей (представителей заявителя), быть оборудован удобной лестницей с поручнями, широкими проходами, а также пандусами для передвижения кресел-колясок;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б) вход и передвижение по помещениям, в которых осуществляются прием и выдача документов, необходимых для предоставления Услуги, не должны создавать затруднений для лиц с ограниченными возможностями;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в) 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Услуги, либо, когда это возможно, ее предоставление обеспечивается по месту жительства инвалида или в дистанционном режиме;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г) обеспечена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д) обеспечен допуск собаки-проводника;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е) обеспечен допуск </w:t>
      </w:r>
      <w:proofErr w:type="spellStart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сурдопереводчика</w:t>
      </w:r>
      <w:proofErr w:type="spellEnd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тифлосурдопереводчика</w:t>
      </w:r>
      <w:proofErr w:type="spellEnd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 в помещения;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ж) звуковая, зрительная, а также графическая информация, касающаяся предоставления Услуги, дублируется знаками, выполненными рельефно-точечным шрифтом Брайля;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з) обеспечены условия для беспрепятственного доступа в помещение (в том числе для инвалидов, использующих кресла-коляски, собак-проводников);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и) залы ожидания оборудованы местами для оформления документов (столы (стойки) с канцелярскими принадлежностями) и образцами заполнения документов, а также стульями (креслами, лавками, скамейками);</w:t>
      </w:r>
    </w:p>
    <w:p w:rsidR="00846B88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к) в помещении предусмотрены стенды, содержащие информацию  о  порядке предоставления Услуги, в том числе о вариантах 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предоставления Услуги, а также информацию о месте нахождения, графике работы,  справочных телефонах, номерах телефонов-автоинформаторов (при наличии), адресах официальных сайтов в сети «Интернет», а также электронной почты Уполномоченного органа, предоставляющего Услугу (при наличии).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Показатели доступности и качества Услуги</w:t>
      </w:r>
    </w:p>
    <w:p w:rsidR="00E9002A" w:rsidRPr="009C775B" w:rsidRDefault="00E9002A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24. К показателям доступности предоставления Услуги относятся: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а) обеспечена возможность получения Услуги экстерриториально;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б) обеспечение доступности электронных форм документов, необходимых для предоставления Услуги;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в) обеспечен открытый доступ для заявителей и других лиц к информации о порядке и сроках предоставления Услуги, в том числе с использованием информационно-коммуникационных технологий, а также  о порядке обжалования действий (бездействия) должностных лиц.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25. К показателям качества предоставления Услуги относятся: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а) отсутствие обоснованных жалоб на действия (бездействие) должностных лиц и их отношение к заявителям (представителей заявителей);</w:t>
      </w:r>
    </w:p>
    <w:p w:rsidR="00846B88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б) отсутствие нарушений сроков предоставления Услуги.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Default="00846B88" w:rsidP="00E9002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III. Состав, последовательность и сроки выполнения административных процедур и предоставления Услуги</w:t>
      </w:r>
    </w:p>
    <w:p w:rsidR="00E9002A" w:rsidRPr="009C775B" w:rsidRDefault="00E9002A" w:rsidP="00E9002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26. Административные процедуры, осуществляемые при предоставлении Услуги: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а) прием и регистрация заявления (запроса) и документов и (или) информации, необходимых для предоставления Услуги;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б) направление межведомственных запросов;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в) принятие решения о предоставлении Услуги;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г) предоставление результата Услуги.</w:t>
      </w:r>
    </w:p>
    <w:p w:rsidR="00846B88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Описание административных процедур и административных действий приведено в Приложении № 7 к административному регламенту.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Прием и регистрация заявления (запроса) и документов и (или) информации, необходимых для предоставления Услуги</w:t>
      </w:r>
    </w:p>
    <w:p w:rsidR="00E9002A" w:rsidRPr="009C775B" w:rsidRDefault="00E9002A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27. Представление заявителем (представителем заявителя) документов и заявления (запроса) о предоставлении Услуги в соответствии с формой, предусмотренной Приложением № 5 к административному регламенту, осуществляется в Уполномоченном органе, МФЦ, посредством ЕПГУ, Регионального портала, путем направления почтового отправления.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28. 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(представитель заявителя) должен представить самостоятельно, содержится в пункте 11 </w:t>
      </w:r>
      <w:r w:rsidR="00444E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настоящего 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административного регламента.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29. Способами установления личности (идентификации) заявителя (представителя заявителя) при взаимодействии с заявителями (представителями заявителей) являются: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а) в Уполномоченном органе, МФЦ – документ, удостоверяющий личность;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б) посредством ЕПГУ, Регионального портала – посредством ЕСИА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в) путем направления почтового отправления – копия документа, удостоверяющего личность.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30. Заявление (запрос) и документы, необходимые для предоставления Услуги, могут быть представлены представителем заявителя.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31. </w:t>
      </w:r>
      <w:proofErr w:type="gramStart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наличии оснований, указанных в пункте 14 </w:t>
      </w:r>
      <w:r w:rsidR="00444E5E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 w:rsidR="00444E5E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административного регламента, Уполномоченный орган отказывает 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заявителю (представителю заявителя) в приеме документов, необходимых для предоставления Услуги, и формирует уведомление об отказе в приеме и регистрации документов по форме согласно Приложению № 6 к административному регламенту с указанием основания для отказа в приеме и регистрации документов.</w:t>
      </w:r>
      <w:proofErr w:type="gramEnd"/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32. При отсутствии оснований, указанных в пункте 14</w:t>
      </w:r>
      <w:r w:rsidR="00444E5E" w:rsidRPr="00444E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44E5E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административного регламента, Уполномоченный орган регистрирует заявление в программно-техническом комплексе.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33. При подач</w:t>
      </w:r>
      <w:r w:rsidR="00DD72E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заявления (запроса) в онлайн-режиме вне зависимости от канала подачи заявления (запроса) посредством Единого личного кабинета (ЕПГУ, Регионального портала) осуществляется автоматическое информирование заявителя (представителя заявителя) о ходе рассмотрения заявления (запроса).</w:t>
      </w:r>
    </w:p>
    <w:p w:rsidR="00846B88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34. Срок регистрации заявления (запроса) и документов, необходимых для предоставления Услуги, в Уполномоченном органе составляет 1 рабочий день со дня их подачи.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Направление межведомственных запросов</w:t>
      </w:r>
    </w:p>
    <w:p w:rsidR="00E9002A" w:rsidRPr="009C775B" w:rsidRDefault="00E9002A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35. Административная процедура «Направление межведомственных запросов» осуществляется в Уполномоченном органе.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Исчерпывающий перечень документов и сведений, получаемых в рамках межведомственного информационного взаимодействия, которые заявитель (представитель заявителя) вправе представить по собственной инициативе, содержится в пункте 12</w:t>
      </w:r>
      <w:r w:rsidR="00444E5E" w:rsidRPr="00444E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44E5E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административного регламента.</w:t>
      </w:r>
    </w:p>
    <w:p w:rsidR="00846B88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Межведомственные запросы формируются автоматически. Получение сведений посредством СМЭВ осуществляется автоматически в сроки, предусмотренные действующим законодательством.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Принятие решения о предоставлении Услуги</w:t>
      </w:r>
    </w:p>
    <w:p w:rsidR="00E9002A" w:rsidRPr="009C775B" w:rsidRDefault="00E9002A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36. Решение о предоставлении Услуги принимается Уполномоченным органом, а в случае направления заявления (запроса) посредством ЕПГУ, Регионального портала – в автоматизированном режиме – системой (при технической возможности), при одновременном положительном исполнении условий всех критериев для конкретного заявителя (представителя заявителя):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а) сведения о заявителе, содержащиеся в заявлении (запросе), соответствуют данным, полученным посредством межведомственного взаимодействия из Единого государственного реестра юридических лиц;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б) сведения о заявителе, содержащиеся в заявлении (запросе), соответствуют данным, полученным посредством межведомственного взаимодействия из Единого государственного реестра индивидуальных предпринимателей;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в) сведения о документе, удостоверяющем личность, содержащиеся в заявлении (запросе), соответствуют данным, полученным посредством межведомственного взаимодействия.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37. При наличии оснований, указанных в пункте 18</w:t>
      </w:r>
      <w:r w:rsidR="00444E5E" w:rsidRPr="00444E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44E5E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административного регламента (при невыполнении указанных выше критериев), Уполномоченный орган формирует уведомление об отказе в предоставлении сведений из реестра муниципального имущества по форме согласно Приложению № 4 к административному регламенту с указанием основания для отказа в предоставлении Услуги.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38. При отсутствии оснований, указанных в пункте 18</w:t>
      </w:r>
      <w:r w:rsidR="00444E5E" w:rsidRPr="00444E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44E5E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административного регламента, и наличии запрашиваемых сведений  Уполномоченный орган формирует решение о выдаче выписки из реестра муниципального имущества по форме согласно Приложению № 1 к административному регламенту с приложением самой выписки из реестра муниципального имущества по форме согласно Приложению № 2 к административному регламенту.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39. При отсутствии оснований, указанных в пункте 18</w:t>
      </w:r>
      <w:r w:rsidR="00444E5E" w:rsidRPr="00444E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44E5E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 административного регламента,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запрашиваемых</w:t>
      </w:r>
      <w:r w:rsidR="00444E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ведений  Уполномоченный орган формирует уведомление об отсутствии запрашиваемой информации в реестре муниципального имущества по форме согласно Приложению № 3 к административному регламенту.</w:t>
      </w:r>
    </w:p>
    <w:p w:rsidR="00846B88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40. Принятие решения, являющегося результатом предоставления Услуги, предусмотренного пунктом 7</w:t>
      </w:r>
      <w:r w:rsidR="00444E5E" w:rsidRPr="00444E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44E5E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настоящего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административного регламента, осуществляется в срок, не превышающий 4 рабочих дней со дня регистрации Уполномоченным органом заявления (запроса).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Предоставление результата Услуги</w:t>
      </w:r>
    </w:p>
    <w:p w:rsidR="00E9002A" w:rsidRPr="009C775B" w:rsidRDefault="00E9002A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41. Результат предоставления Услуги формируется автоматически в виде электронного документа, подписанного усиленной квалифицированной электронной подписью уполномоченного должностного лица, и может быть получен по выбору заявителя (представителя заявителя), независимо от его места нахождения по электронной почте заявителя (представителя заявителя), посредством ЕПГУ, Регионального портала, в МФЦ, путем направления почтового отправления.</w:t>
      </w:r>
    </w:p>
    <w:p w:rsid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42. Предоставление результата Услуги осуществляется в срок, не превышающий 1 рабочего дня, и исчисляется со дня принятия Уполномоченным органом решения, являющегося результатом предоставления Услуги.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Pr="009C775B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IV. Формы </w:t>
      </w:r>
      <w:proofErr w:type="gramStart"/>
      <w:r w:rsidRPr="009C77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контроля за</w:t>
      </w:r>
      <w:proofErr w:type="gramEnd"/>
      <w:r w:rsidRPr="009C77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исполнением административного</w:t>
      </w:r>
      <w:r w:rsidR="009C775B" w:rsidRPr="009C77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C77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регламента</w:t>
      </w:r>
    </w:p>
    <w:p w:rsidR="00846B88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Порядок осуществления текущего </w:t>
      </w:r>
      <w:proofErr w:type="gramStart"/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контроля за</w:t>
      </w:r>
      <w:proofErr w:type="gramEnd"/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соблюдением 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E9002A" w:rsidRPr="009C775B" w:rsidRDefault="00E9002A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43. Текущий </w:t>
      </w:r>
      <w:proofErr w:type="gramStart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соблюдением и исполнением ответственными должностными лицами Уполномоченного органа настоящего административного регламента, а также иных нормативных правовых актов, 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устанавливающих требования к предоставлению Услуги, а также принятия ими решений осуществляется руководителем (заместителем руководителя) Уполномоченного органа.</w:t>
      </w:r>
    </w:p>
    <w:p w:rsidR="00846B88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44. Текущий контроль осуществляется посредством проведения плановых и внеплановых проверок.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775B" w:rsidRPr="009C775B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Услуги, в том числе порядок и формы </w:t>
      </w:r>
      <w:proofErr w:type="gramStart"/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контроля за</w:t>
      </w:r>
      <w:proofErr w:type="gramEnd"/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полнотой и</w:t>
      </w:r>
    </w:p>
    <w:p w:rsidR="00846B88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качеством предоставления Услуги</w:t>
      </w:r>
    </w:p>
    <w:p w:rsidR="00E9002A" w:rsidRPr="009C775B" w:rsidRDefault="00E9002A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45. </w:t>
      </w:r>
      <w:proofErr w:type="gramStart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полнотой и качеством предоставления Услуги осуществляется путем проведения проверок, устранения выявленных нарушений, а также рассмотрения, принятия решений и подготовки ответов на обращения заявителей (представителей заявителя), содержащие жалобы на решения и действия (бездействия) должностных лиц Уполномоченного органа.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46. </w:t>
      </w:r>
      <w:proofErr w:type="gramStart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полнотой и качеством предоставления Услуги осуществляется в форме плановых и внеплановых проверок.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47. Плановые проверки проводятся на основе ежегодно утверждаемого плана, а внеплановые – на основании жалоб заявителей (представителей заявителей) на решения и действия (бездействие) должностных лиц Уполномоченного органа по решению лиц, ответственных за проведение проверок.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48. Внеплановая проверка полноты и качества предоставления Услуги проводится по конкретному обращению (жалобе) заявителя (представителя заявителя).</w:t>
      </w:r>
    </w:p>
    <w:p w:rsidR="00846B88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49. Проверки проводятся уполномоченными лицами Уполномоченного органа.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:rsidR="00E9002A" w:rsidRPr="009C775B" w:rsidRDefault="00E9002A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50. Нарушившие требования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846B88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51. Персональная ответственность должностных лиц Уполномоченного органа закрепляется в их должностных регламентах в соответствии с требованиями законодательства Российской Федерации.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Default="00846B88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Положения, характеризующие требования к порядку и формам </w:t>
      </w:r>
      <w:proofErr w:type="gramStart"/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контроля за</w:t>
      </w:r>
      <w:proofErr w:type="gramEnd"/>
      <w:r w:rsidRPr="009C775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предоставлением Услуги, в том числе со стороны граждан, их объединений и организаций</w:t>
      </w:r>
    </w:p>
    <w:p w:rsidR="00E9002A" w:rsidRPr="009C775B" w:rsidRDefault="00E9002A" w:rsidP="00E900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52. </w:t>
      </w:r>
      <w:proofErr w:type="gramStart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53. Оценки качества оказания Услуги передаются в автоматизированную информационную систему «Информационно-аналитическая система мониторинга качества государственных услуг».</w:t>
      </w:r>
    </w:p>
    <w:p w:rsidR="00846B88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54. Лица, которые осуществляют </w:t>
      </w:r>
      <w:proofErr w:type="gramStart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предоставлением Услуги, должны принимать меры по предотвращению конфликта интересов при предоставлении Услуги.</w:t>
      </w:r>
    </w:p>
    <w:p w:rsidR="00E9002A" w:rsidRPr="009C775B" w:rsidRDefault="00E9002A" w:rsidP="00E900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46B88" w:rsidRPr="00444E5E" w:rsidRDefault="00846B88" w:rsidP="00E9002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44E5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V. </w:t>
      </w:r>
      <w:proofErr w:type="gramStart"/>
      <w:r w:rsidRPr="00444E5E">
        <w:rPr>
          <w:rFonts w:ascii="Times New Roman" w:eastAsia="Times New Roman" w:hAnsi="Times New Roman" w:cs="Times New Roman"/>
          <w:b/>
          <w:bCs/>
          <w:sz w:val="28"/>
          <w:szCs w:val="28"/>
        </w:rPr>
        <w:t>Досудебный (внесудебный) порядок обжалования решений и действий (бездействия) органа, предоставляющего Услугу, МФЦ, организаций, указанных в части 1.1 статьи 16 Федерального закона «Об организации предоставления государственных и муниципальных услуг», а также их должностных лиц, муниципальных служащих, работников</w:t>
      </w:r>
      <w:proofErr w:type="gramEnd"/>
    </w:p>
    <w:p w:rsidR="00E9002A" w:rsidRPr="009C775B" w:rsidRDefault="00E9002A" w:rsidP="00E9002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3C5865"/>
          <w:sz w:val="28"/>
          <w:szCs w:val="28"/>
        </w:rPr>
      </w:pP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55. </w:t>
      </w:r>
      <w:proofErr w:type="gramStart"/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Информирование заявителей (представителей заявителей) о порядке подачи и рассмотрения жалобы осуществляется посредством размещения информации на ЕПГУ, Региональном портале, на официальном сайте 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администрации </w:t>
      </w:r>
      <w:r w:rsidR="009C775B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Дальнереченского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городского округа в сети «Интер</w:t>
      </w:r>
      <w:r w:rsidR="00B872CD">
        <w:rPr>
          <w:rFonts w:ascii="Times New Roman" w:eastAsia="Times New Roman" w:hAnsi="Times New Roman" w:cs="Times New Roman"/>
          <w:color w:val="000000"/>
          <w:sz w:val="28"/>
          <w:szCs w:val="28"/>
        </w:rPr>
        <w:t>нет»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, на информационных стенда в местах предоставления Услуги.</w:t>
      </w:r>
      <w:proofErr w:type="gramEnd"/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56. Жалобы в форме электронных документов направляются посредством ЕПГУ, Регионального портала, официального сайта администрации </w:t>
      </w:r>
      <w:r w:rsidR="009C775B"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Дальнереченс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кого горо</w:t>
      </w:r>
      <w:r w:rsidR="00B872CD">
        <w:rPr>
          <w:rFonts w:ascii="Times New Roman" w:eastAsia="Times New Roman" w:hAnsi="Times New Roman" w:cs="Times New Roman"/>
          <w:color w:val="000000"/>
          <w:sz w:val="28"/>
          <w:szCs w:val="28"/>
        </w:rPr>
        <w:t>дского округа в сети «Интернет»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57. Жалобы в форме документов на бумажном носителе передаются непосредственно или почтовым отправлением в Уполномоченный орган или в МФЦ.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58. Жалоба, поступившая в Уполномоченный орган, многофункциональный центр, подлежит рассмотрению должностными лицами в течение 15 рабочих дней со дня ее регистрации.</w:t>
      </w:r>
    </w:p>
    <w:p w:rsidR="00846B88" w:rsidRPr="009C775B" w:rsidRDefault="00846B88" w:rsidP="009C775B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59. Информация о рассмотрении жалобы предоставляется посредством ЕПГУ, Регионального портала, официального сайта администрации </w:t>
      </w:r>
      <w:r w:rsid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Дальнереченс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кого горо</w:t>
      </w:r>
      <w:r w:rsid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дского округа в сети «Интернет»</w:t>
      </w:r>
      <w:r w:rsidRPr="009C775B">
        <w:rPr>
          <w:rFonts w:ascii="Times New Roman" w:eastAsia="Times New Roman" w:hAnsi="Times New Roman" w:cs="Times New Roman"/>
          <w:color w:val="000000"/>
          <w:sz w:val="28"/>
          <w:szCs w:val="28"/>
        </w:rPr>
        <w:t>, в устной форме по телефону и (или) на личном приеме либо в письменной форме почтовым отправлением по адресу, указанному заявителем (представителем заявителя).</w:t>
      </w:r>
    </w:p>
    <w:p w:rsidR="00B872CD" w:rsidRDefault="00B872CD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B872CD" w:rsidRDefault="00B872CD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B872CD" w:rsidRDefault="00B872CD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B872CD" w:rsidRDefault="00B872CD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B872CD" w:rsidRDefault="00B872CD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B872CD" w:rsidRDefault="00B872CD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B872CD" w:rsidRDefault="00B872CD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B872CD" w:rsidRDefault="00B872CD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B872CD" w:rsidRDefault="00B872CD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B872CD" w:rsidRDefault="00B872CD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B872CD" w:rsidRDefault="00B872CD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B872CD" w:rsidRDefault="00B872CD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B872CD" w:rsidRDefault="00B872CD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E9002A" w:rsidRDefault="00E9002A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E9002A" w:rsidRDefault="00E9002A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E9002A" w:rsidRDefault="00E9002A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E9002A" w:rsidRDefault="00E9002A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E9002A" w:rsidRDefault="00E9002A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E9002A" w:rsidRDefault="00E9002A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E9002A" w:rsidRDefault="00E9002A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EB39D9" w:rsidRDefault="00EB39D9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к административному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регламенту предоставления муниципальной услуги «Предоставление информации об объектах учета</w:t>
      </w:r>
      <w:r w:rsidR="00B872CD">
        <w:rPr>
          <w:rFonts w:ascii="Times New Roman" w:eastAsia="Times New Roman" w:hAnsi="Times New Roman" w:cs="Times New Roman"/>
          <w:sz w:val="28"/>
          <w:szCs w:val="28"/>
        </w:rPr>
        <w:t xml:space="preserve"> из</w:t>
      </w:r>
      <w:r w:rsidRPr="009C775B">
        <w:rPr>
          <w:rFonts w:ascii="Times New Roman" w:eastAsia="Times New Roman" w:hAnsi="Times New Roman" w:cs="Times New Roman"/>
          <w:sz w:val="28"/>
          <w:szCs w:val="28"/>
        </w:rPr>
        <w:t xml:space="preserve"> реестр</w:t>
      </w:r>
      <w:r w:rsidR="00B872C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C775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имущества»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Форма решения о выдаче выписки из реестра 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 имущества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9C775B">
        <w:rPr>
          <w:rFonts w:ascii="Times New Roman" w:eastAsia="Times New Roman" w:hAnsi="Times New Roman" w:cs="Times New Roman"/>
          <w:sz w:val="16"/>
          <w:szCs w:val="16"/>
        </w:rPr>
        <w:t>Наименование органа, уполномоченного на предоставление услуги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Кому: ________________________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Контактные данные: ___________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 о выдаче выписки из реестра муниципального имущества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От _________ 20__ г. № _________________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заявления </w:t>
      </w:r>
      <w:proofErr w:type="gramStart"/>
      <w:r w:rsidRPr="009C775B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9C775B">
        <w:rPr>
          <w:rFonts w:ascii="Times New Roman" w:eastAsia="Times New Roman" w:hAnsi="Times New Roman" w:cs="Times New Roman"/>
          <w:sz w:val="28"/>
          <w:szCs w:val="28"/>
        </w:rPr>
        <w:t xml:space="preserve"> ________ № ___________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(Заявитель ___________) принято решение о предоставлении выписки                     из реестра муниципального имущества (прилагается).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Дополнительно информируем:______________________________________.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C244E7" w:rsidP="009C77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189.45pt;margin-top:6.85pt;width:126.35pt;height:36.2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">
            <v:textbox>
              <w:txbxContent>
                <w:p w:rsidR="00DD72ED" w:rsidRPr="0001774B" w:rsidRDefault="00DD72ED" w:rsidP="009C775B">
                  <w:r w:rsidRPr="0001774B">
                    <w:t>Сведения об электронной подписи</w:t>
                  </w:r>
                </w:p>
              </w:txbxContent>
            </v:textbox>
          </v:shape>
        </w:pict>
      </w:r>
      <w:r w:rsidR="009C775B" w:rsidRPr="009C775B">
        <w:rPr>
          <w:rFonts w:ascii="Times New Roman" w:eastAsia="Times New Roman" w:hAnsi="Times New Roman" w:cs="Times New Roman"/>
          <w:sz w:val="28"/>
          <w:szCs w:val="28"/>
        </w:rPr>
        <w:t>Должность сотрудника,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C775B">
        <w:rPr>
          <w:rFonts w:ascii="Times New Roman" w:eastAsia="Times New Roman" w:hAnsi="Times New Roman" w:cs="Times New Roman"/>
          <w:sz w:val="28"/>
          <w:szCs w:val="28"/>
        </w:rPr>
        <w:t>принявшего</w:t>
      </w:r>
      <w:proofErr w:type="gramEnd"/>
      <w:r w:rsidRPr="009C775B">
        <w:rPr>
          <w:rFonts w:ascii="Times New Roman" w:eastAsia="Times New Roman" w:hAnsi="Times New Roman" w:cs="Times New Roman"/>
          <w:sz w:val="28"/>
          <w:szCs w:val="28"/>
        </w:rPr>
        <w:t xml:space="preserve"> решение                                                                        И.О. Фамилия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F13D7" w:rsidRDefault="00AF13D7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72CD" w:rsidRDefault="00B872CD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3282" w:rsidRDefault="00653282" w:rsidP="00653282">
      <w:pPr>
        <w:spacing w:after="0" w:line="240" w:lineRule="auto"/>
        <w:ind w:firstLine="56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</w:p>
    <w:p w:rsidR="00653282" w:rsidRDefault="00653282" w:rsidP="0065328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административному</w:t>
      </w:r>
    </w:p>
    <w:p w:rsidR="00653282" w:rsidRDefault="00653282" w:rsidP="00653282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регламенту предоставления муниципальной услуги «</w:t>
      </w:r>
      <w:r w:rsidR="00B872CD" w:rsidRPr="009C775B">
        <w:rPr>
          <w:rFonts w:ascii="Times New Roman" w:eastAsia="Times New Roman" w:hAnsi="Times New Roman" w:cs="Times New Roman"/>
          <w:sz w:val="28"/>
          <w:szCs w:val="28"/>
        </w:rPr>
        <w:t>Предоставление информации об объектах учета</w:t>
      </w:r>
      <w:r w:rsidR="00B872CD">
        <w:rPr>
          <w:rFonts w:ascii="Times New Roman" w:eastAsia="Times New Roman" w:hAnsi="Times New Roman" w:cs="Times New Roman"/>
          <w:sz w:val="28"/>
          <w:szCs w:val="28"/>
        </w:rPr>
        <w:t xml:space="preserve"> из</w:t>
      </w:r>
      <w:r w:rsidR="00B872CD" w:rsidRPr="009C775B">
        <w:rPr>
          <w:rFonts w:ascii="Times New Roman" w:eastAsia="Times New Roman" w:hAnsi="Times New Roman" w:cs="Times New Roman"/>
          <w:sz w:val="28"/>
          <w:szCs w:val="28"/>
        </w:rPr>
        <w:t xml:space="preserve"> реестр</w:t>
      </w:r>
      <w:r w:rsidR="00B872C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872CD" w:rsidRPr="009C775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имущества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653282" w:rsidRPr="00653282" w:rsidRDefault="00653282" w:rsidP="00653282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3282" w:rsidRPr="00653282" w:rsidRDefault="00653282" w:rsidP="0065328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53282" w:rsidRPr="00653282" w:rsidRDefault="00653282" w:rsidP="006532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Par450"/>
      <w:bookmarkEnd w:id="1"/>
      <w:r w:rsidRPr="00653282">
        <w:rPr>
          <w:rFonts w:ascii="Times New Roman" w:hAnsi="Times New Roman"/>
          <w:b/>
          <w:sz w:val="28"/>
          <w:szCs w:val="28"/>
        </w:rPr>
        <w:t xml:space="preserve">В </w:t>
      </w:r>
      <w:proofErr w:type="gramStart"/>
      <w:r w:rsidRPr="00653282">
        <w:rPr>
          <w:rFonts w:ascii="Times New Roman" w:hAnsi="Times New Roman"/>
          <w:b/>
          <w:sz w:val="28"/>
          <w:szCs w:val="28"/>
        </w:rPr>
        <w:t>Ы</w:t>
      </w:r>
      <w:proofErr w:type="gramEnd"/>
      <w:r w:rsidRPr="00653282">
        <w:rPr>
          <w:rFonts w:ascii="Times New Roman" w:hAnsi="Times New Roman"/>
          <w:b/>
          <w:sz w:val="28"/>
          <w:szCs w:val="28"/>
        </w:rPr>
        <w:t xml:space="preserve"> П И С К А</w:t>
      </w:r>
    </w:p>
    <w:p w:rsidR="00653282" w:rsidRPr="00653282" w:rsidRDefault="00653282" w:rsidP="006532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3282">
        <w:rPr>
          <w:rFonts w:ascii="Times New Roman" w:hAnsi="Times New Roman"/>
          <w:b/>
          <w:sz w:val="28"/>
          <w:szCs w:val="28"/>
        </w:rPr>
        <w:t>из  реестра муниципального имущества</w:t>
      </w:r>
    </w:p>
    <w:p w:rsidR="00653282" w:rsidRPr="00653282" w:rsidRDefault="00653282" w:rsidP="006532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051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3945"/>
        <w:gridCol w:w="5106"/>
      </w:tblGrid>
      <w:tr w:rsidR="00653282" w:rsidRPr="00653282" w:rsidTr="00FE061B">
        <w:tc>
          <w:tcPr>
            <w:tcW w:w="3945" w:type="dxa"/>
            <w:shd w:val="clear" w:color="auto" w:fill="auto"/>
          </w:tcPr>
          <w:p w:rsidR="00653282" w:rsidRPr="00653282" w:rsidRDefault="00653282" w:rsidP="00653282">
            <w:pPr>
              <w:pStyle w:val="a5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3282" w:rsidRPr="00653282" w:rsidRDefault="00653282" w:rsidP="00653282">
            <w:pPr>
              <w:pStyle w:val="a5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282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  <w:p w:rsidR="00653282" w:rsidRPr="00653282" w:rsidRDefault="00653282" w:rsidP="00653282">
            <w:pPr>
              <w:pStyle w:val="a5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6" w:type="dxa"/>
            <w:shd w:val="clear" w:color="auto" w:fill="auto"/>
          </w:tcPr>
          <w:p w:rsidR="00653282" w:rsidRPr="00653282" w:rsidRDefault="00653282" w:rsidP="0065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3282" w:rsidRPr="00653282" w:rsidTr="00FE061B">
        <w:tc>
          <w:tcPr>
            <w:tcW w:w="3945" w:type="dxa"/>
            <w:shd w:val="clear" w:color="auto" w:fill="auto"/>
          </w:tcPr>
          <w:p w:rsidR="00653282" w:rsidRPr="00653282" w:rsidRDefault="00653282" w:rsidP="00653282">
            <w:pPr>
              <w:pStyle w:val="a5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282">
              <w:rPr>
                <w:rFonts w:ascii="Times New Roman" w:hAnsi="Times New Roman"/>
                <w:sz w:val="28"/>
                <w:szCs w:val="28"/>
              </w:rPr>
              <w:t>Местоположение  объекта</w:t>
            </w:r>
          </w:p>
        </w:tc>
        <w:tc>
          <w:tcPr>
            <w:tcW w:w="5106" w:type="dxa"/>
            <w:shd w:val="clear" w:color="auto" w:fill="auto"/>
          </w:tcPr>
          <w:p w:rsidR="00653282" w:rsidRPr="00653282" w:rsidRDefault="00653282" w:rsidP="0065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3282" w:rsidRPr="00653282" w:rsidTr="00FE061B">
        <w:tc>
          <w:tcPr>
            <w:tcW w:w="3945" w:type="dxa"/>
            <w:shd w:val="clear" w:color="auto" w:fill="auto"/>
          </w:tcPr>
          <w:p w:rsidR="00653282" w:rsidRPr="00653282" w:rsidRDefault="00653282" w:rsidP="00653282">
            <w:pPr>
              <w:pStyle w:val="a5"/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3282" w:rsidRPr="00653282" w:rsidRDefault="00653282" w:rsidP="00653282">
            <w:pPr>
              <w:pStyle w:val="a5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282">
              <w:rPr>
                <w:rFonts w:ascii="Times New Roman" w:hAnsi="Times New Roman"/>
                <w:sz w:val="28"/>
                <w:szCs w:val="28"/>
              </w:rPr>
              <w:t xml:space="preserve">Собственник  объекта                       </w:t>
            </w:r>
          </w:p>
        </w:tc>
        <w:tc>
          <w:tcPr>
            <w:tcW w:w="5106" w:type="dxa"/>
            <w:shd w:val="clear" w:color="auto" w:fill="auto"/>
          </w:tcPr>
          <w:p w:rsidR="00653282" w:rsidRPr="00653282" w:rsidRDefault="00653282" w:rsidP="0065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3282" w:rsidRPr="00653282" w:rsidTr="00FE061B">
        <w:tc>
          <w:tcPr>
            <w:tcW w:w="3945" w:type="dxa"/>
            <w:shd w:val="clear" w:color="auto" w:fill="auto"/>
          </w:tcPr>
          <w:p w:rsidR="00653282" w:rsidRPr="00653282" w:rsidRDefault="00653282" w:rsidP="0065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53282" w:rsidRPr="00653282" w:rsidRDefault="00653282" w:rsidP="0065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282">
              <w:rPr>
                <w:rFonts w:ascii="Times New Roman" w:hAnsi="Times New Roman"/>
                <w:sz w:val="28"/>
                <w:szCs w:val="28"/>
              </w:rPr>
              <w:t>Балансодержатель</w:t>
            </w:r>
          </w:p>
          <w:p w:rsidR="00653282" w:rsidRPr="00653282" w:rsidRDefault="00653282" w:rsidP="0065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6" w:type="dxa"/>
            <w:shd w:val="clear" w:color="auto" w:fill="auto"/>
          </w:tcPr>
          <w:p w:rsidR="00653282" w:rsidRPr="00653282" w:rsidRDefault="00653282" w:rsidP="00653282">
            <w:pPr>
              <w:pStyle w:val="2"/>
              <w:spacing w:before="0" w:line="240" w:lineRule="auto"/>
              <w:rPr>
                <w:b w:val="0"/>
                <w:sz w:val="28"/>
                <w:szCs w:val="28"/>
              </w:rPr>
            </w:pPr>
          </w:p>
        </w:tc>
      </w:tr>
      <w:tr w:rsidR="00653282" w:rsidRPr="00653282" w:rsidTr="00FE061B">
        <w:tc>
          <w:tcPr>
            <w:tcW w:w="3945" w:type="dxa"/>
            <w:shd w:val="clear" w:color="auto" w:fill="auto"/>
          </w:tcPr>
          <w:p w:rsidR="00653282" w:rsidRPr="00653282" w:rsidRDefault="00653282" w:rsidP="00653282">
            <w:pPr>
              <w:pStyle w:val="a5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282">
              <w:rPr>
                <w:rFonts w:ascii="Times New Roman" w:hAnsi="Times New Roman"/>
                <w:bCs/>
                <w:sz w:val="28"/>
                <w:szCs w:val="28"/>
              </w:rPr>
              <w:t>Реестровый номер</w:t>
            </w:r>
            <w:r w:rsidRPr="00653282"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5106" w:type="dxa"/>
            <w:shd w:val="clear" w:color="auto" w:fill="auto"/>
          </w:tcPr>
          <w:p w:rsidR="00653282" w:rsidRPr="00653282" w:rsidRDefault="00653282" w:rsidP="0065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3282" w:rsidRPr="00653282" w:rsidTr="00FE061B">
        <w:tc>
          <w:tcPr>
            <w:tcW w:w="3945" w:type="dxa"/>
            <w:shd w:val="clear" w:color="auto" w:fill="auto"/>
          </w:tcPr>
          <w:p w:rsidR="00653282" w:rsidRPr="00653282" w:rsidRDefault="00653282" w:rsidP="00653282">
            <w:pPr>
              <w:pStyle w:val="a5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53282" w:rsidRPr="00653282" w:rsidRDefault="00653282" w:rsidP="00653282">
            <w:pPr>
              <w:pStyle w:val="a5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3282">
              <w:rPr>
                <w:rFonts w:ascii="Times New Roman" w:hAnsi="Times New Roman"/>
                <w:bCs/>
                <w:sz w:val="28"/>
                <w:szCs w:val="28"/>
              </w:rPr>
              <w:t>Основание внесения в реестр</w:t>
            </w:r>
          </w:p>
        </w:tc>
        <w:tc>
          <w:tcPr>
            <w:tcW w:w="5106" w:type="dxa"/>
            <w:shd w:val="clear" w:color="auto" w:fill="auto"/>
          </w:tcPr>
          <w:p w:rsidR="00653282" w:rsidRPr="00653282" w:rsidRDefault="00653282" w:rsidP="006532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53282" w:rsidRPr="00653282" w:rsidTr="00FE061B">
        <w:tc>
          <w:tcPr>
            <w:tcW w:w="3945" w:type="dxa"/>
            <w:shd w:val="clear" w:color="auto" w:fill="auto"/>
          </w:tcPr>
          <w:p w:rsidR="00653282" w:rsidRPr="00653282" w:rsidRDefault="00653282" w:rsidP="00653282">
            <w:pPr>
              <w:pStyle w:val="a5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6" w:type="dxa"/>
            <w:shd w:val="clear" w:color="auto" w:fill="auto"/>
          </w:tcPr>
          <w:p w:rsidR="00653282" w:rsidRPr="00653282" w:rsidRDefault="00653282" w:rsidP="0065328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53282" w:rsidRPr="00653282" w:rsidRDefault="00653282" w:rsidP="00653282">
      <w:pPr>
        <w:pStyle w:val="2"/>
        <w:spacing w:before="0" w:line="240" w:lineRule="auto"/>
        <w:rPr>
          <w:sz w:val="28"/>
          <w:szCs w:val="28"/>
        </w:rPr>
      </w:pPr>
    </w:p>
    <w:p w:rsidR="00653282" w:rsidRPr="00653282" w:rsidRDefault="00653282" w:rsidP="006532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3282" w:rsidRPr="00653282" w:rsidRDefault="00653282" w:rsidP="006532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3282" w:rsidRPr="00653282" w:rsidRDefault="00653282" w:rsidP="006532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3282" w:rsidRPr="00653282" w:rsidRDefault="00653282" w:rsidP="006532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3282" w:rsidRDefault="00C244E7" w:rsidP="006532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shape id="_x0000_s1030" type="#_x0000_t202" style="position:absolute;margin-left:201.45pt;margin-top:2.75pt;width:126.35pt;height:36.25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">
            <v:textbox>
              <w:txbxContent>
                <w:p w:rsidR="00DD72ED" w:rsidRDefault="00DD72ED" w:rsidP="00653282">
                  <w:r>
                    <w:t>Сведения об электронной подписи</w:t>
                  </w:r>
                </w:p>
              </w:txbxContent>
            </v:textbox>
          </v:shape>
        </w:pict>
      </w:r>
      <w:r w:rsidR="00653282">
        <w:rPr>
          <w:rFonts w:ascii="Times New Roman" w:eastAsia="Times New Roman" w:hAnsi="Times New Roman" w:cs="Times New Roman"/>
          <w:sz w:val="28"/>
          <w:szCs w:val="28"/>
        </w:rPr>
        <w:t>Должность сотрудника,</w:t>
      </w:r>
    </w:p>
    <w:p w:rsidR="00653282" w:rsidRDefault="00653282" w:rsidP="006532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принявшего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решение                                                                       И.О. Фамилия</w:t>
      </w:r>
    </w:p>
    <w:p w:rsidR="00653282" w:rsidRPr="00653282" w:rsidRDefault="00653282" w:rsidP="00653282">
      <w:pPr>
        <w:widowControl w:val="0"/>
        <w:autoSpaceDE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9C775B" w:rsidRDefault="009C775B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3282" w:rsidRDefault="00653282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3282" w:rsidRDefault="00653282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3282" w:rsidRDefault="00653282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72CD" w:rsidRDefault="00B872CD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3282" w:rsidRDefault="00653282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3282" w:rsidRDefault="00653282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240" w:lineRule="auto"/>
        <w:ind w:firstLine="56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3</w:t>
      </w:r>
    </w:p>
    <w:p w:rsidR="009C775B" w:rsidRDefault="009C775B" w:rsidP="009C775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административному</w:t>
      </w:r>
    </w:p>
    <w:p w:rsidR="009C775B" w:rsidRDefault="009C775B" w:rsidP="009C775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регламенту предоставления муниципальной услуги «</w:t>
      </w:r>
      <w:r w:rsidR="00B872CD" w:rsidRPr="009C775B">
        <w:rPr>
          <w:rFonts w:ascii="Times New Roman" w:eastAsia="Times New Roman" w:hAnsi="Times New Roman" w:cs="Times New Roman"/>
          <w:sz w:val="28"/>
          <w:szCs w:val="28"/>
        </w:rPr>
        <w:t>Предоставление информации об объектах учета</w:t>
      </w:r>
      <w:r w:rsidR="00B872CD">
        <w:rPr>
          <w:rFonts w:ascii="Times New Roman" w:eastAsia="Times New Roman" w:hAnsi="Times New Roman" w:cs="Times New Roman"/>
          <w:sz w:val="28"/>
          <w:szCs w:val="28"/>
        </w:rPr>
        <w:t xml:space="preserve"> из</w:t>
      </w:r>
      <w:r w:rsidR="00B872CD" w:rsidRPr="009C775B">
        <w:rPr>
          <w:rFonts w:ascii="Times New Roman" w:eastAsia="Times New Roman" w:hAnsi="Times New Roman" w:cs="Times New Roman"/>
          <w:sz w:val="28"/>
          <w:szCs w:val="28"/>
        </w:rPr>
        <w:t xml:space="preserve"> реестр</w:t>
      </w:r>
      <w:r w:rsidR="00B872C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872CD" w:rsidRPr="009C775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имущества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9C775B" w:rsidRDefault="009C775B" w:rsidP="009C7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775B" w:rsidRDefault="009C775B" w:rsidP="009C775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Кому: ________________________</w:t>
      </w:r>
    </w:p>
    <w:p w:rsidR="009C775B" w:rsidRDefault="009C775B" w:rsidP="009C775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Контактные данные: ___________</w:t>
      </w:r>
    </w:p>
    <w:p w:rsidR="009C775B" w:rsidRDefault="009C775B" w:rsidP="009C7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775B" w:rsidRDefault="009C775B" w:rsidP="009C7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775B" w:rsidRDefault="009C775B" w:rsidP="009C7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Уведомление</w:t>
      </w:r>
    </w:p>
    <w:p w:rsidR="009C775B" w:rsidRDefault="009C775B" w:rsidP="009C7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об отсутствии запрашиваемой информации в реестре</w:t>
      </w:r>
    </w:p>
    <w:p w:rsidR="009C775B" w:rsidRDefault="009C775B" w:rsidP="009C775B">
      <w:pPr>
        <w:widowControl w:val="0"/>
        <w:shd w:val="clear" w:color="auto" w:fill="FFFFFF"/>
        <w:tabs>
          <w:tab w:val="left" w:pos="4800"/>
        </w:tabs>
        <w:spacing w:after="0" w:line="240" w:lineRule="auto"/>
        <w:ind w:right="-103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имущества </w:t>
      </w:r>
      <w:r>
        <w:rPr>
          <w:rFonts w:ascii="Times New Roman CYR" w:eastAsia="Calibri" w:hAnsi="Times New Roman CYR" w:cs="Times New Roman CYR"/>
          <w:b/>
          <w:sz w:val="28"/>
          <w:szCs w:val="28"/>
        </w:rPr>
        <w:t>Дальнереченского городского округа</w:t>
      </w:r>
    </w:p>
    <w:p w:rsidR="009C775B" w:rsidRDefault="009C775B" w:rsidP="009C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_________ 20__ г.                                                         № _________________</w:t>
      </w:r>
    </w:p>
    <w:p w:rsidR="009C775B" w:rsidRDefault="009C775B" w:rsidP="009C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заявления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________ № ___________</w:t>
      </w:r>
    </w:p>
    <w:p w:rsidR="009C775B" w:rsidRDefault="009C775B" w:rsidP="009C77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(Заявитель ___________) сообщаем об отсутствии в реестре муниципального имущества запрашиваемых сведений.</w:t>
      </w:r>
    </w:p>
    <w:p w:rsidR="009C775B" w:rsidRDefault="009C775B" w:rsidP="009C77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Дополнительно информируем:______________________________________.</w:t>
      </w:r>
    </w:p>
    <w:p w:rsidR="009C775B" w:rsidRDefault="009C775B" w:rsidP="009C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Default="00C244E7" w:rsidP="009C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Cs w:val="20"/>
        </w:rPr>
        <w:pict>
          <v:shape id="Поле 5" o:spid="_x0000_s1027" type="#_x0000_t202" style="position:absolute;margin-left:201.45pt;margin-top:2.75pt;width:126.35pt;height:36.25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">
            <v:textbox>
              <w:txbxContent>
                <w:p w:rsidR="00DD72ED" w:rsidRDefault="00DD72ED" w:rsidP="009C775B">
                  <w:r>
                    <w:t>Сведения об электронной подписи</w:t>
                  </w:r>
                </w:p>
              </w:txbxContent>
            </v:textbox>
          </v:shape>
        </w:pict>
      </w:r>
      <w:r w:rsidR="009C775B">
        <w:rPr>
          <w:rFonts w:ascii="Times New Roman" w:eastAsia="Times New Roman" w:hAnsi="Times New Roman" w:cs="Times New Roman"/>
          <w:sz w:val="28"/>
          <w:szCs w:val="28"/>
        </w:rPr>
        <w:t>Должность сотрудника,</w:t>
      </w:r>
    </w:p>
    <w:p w:rsidR="009C775B" w:rsidRDefault="009C775B" w:rsidP="009C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принявшего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решение                                                                       И.О. Фамилия</w:t>
      </w:r>
    </w:p>
    <w:p w:rsidR="009C775B" w:rsidRDefault="009C775B" w:rsidP="009C775B"/>
    <w:p w:rsidR="009C775B" w:rsidRDefault="009C775B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72CD" w:rsidRDefault="00B872CD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4</w:t>
      </w:r>
    </w:p>
    <w:p w:rsidR="009C775B" w:rsidRPr="009C775B" w:rsidRDefault="009C775B" w:rsidP="009C775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к административному</w:t>
      </w:r>
    </w:p>
    <w:p w:rsidR="009C775B" w:rsidRPr="009C775B" w:rsidRDefault="009C775B" w:rsidP="009C775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регламенту предоставления муниципальной услуги «</w:t>
      </w:r>
      <w:r w:rsidR="00B872CD" w:rsidRPr="009C775B">
        <w:rPr>
          <w:rFonts w:ascii="Times New Roman" w:eastAsia="Times New Roman" w:hAnsi="Times New Roman" w:cs="Times New Roman"/>
          <w:sz w:val="28"/>
          <w:szCs w:val="28"/>
        </w:rPr>
        <w:t>Предоставление информации об объектах учета</w:t>
      </w:r>
      <w:r w:rsidR="00B872CD">
        <w:rPr>
          <w:rFonts w:ascii="Times New Roman" w:eastAsia="Times New Roman" w:hAnsi="Times New Roman" w:cs="Times New Roman"/>
          <w:sz w:val="28"/>
          <w:szCs w:val="28"/>
        </w:rPr>
        <w:t xml:space="preserve"> из</w:t>
      </w:r>
      <w:r w:rsidR="00B872CD" w:rsidRPr="009C775B">
        <w:rPr>
          <w:rFonts w:ascii="Times New Roman" w:eastAsia="Times New Roman" w:hAnsi="Times New Roman" w:cs="Times New Roman"/>
          <w:sz w:val="28"/>
          <w:szCs w:val="28"/>
        </w:rPr>
        <w:t xml:space="preserve"> реестр</w:t>
      </w:r>
      <w:r w:rsidR="00B872C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872CD" w:rsidRPr="009C775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имущества</w:t>
      </w:r>
      <w:r w:rsidRPr="009C775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9C775B" w:rsidRPr="009C775B" w:rsidRDefault="009C775B" w:rsidP="009C7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775B" w:rsidRPr="009C775B" w:rsidRDefault="009C775B" w:rsidP="009C775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Кому: ________________________</w:t>
      </w:r>
    </w:p>
    <w:p w:rsidR="009C775B" w:rsidRPr="009C775B" w:rsidRDefault="009C775B" w:rsidP="009C775B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Контактные данные: ___________</w:t>
      </w:r>
    </w:p>
    <w:p w:rsidR="009C775B" w:rsidRPr="009C775B" w:rsidRDefault="009C775B" w:rsidP="009C7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775B" w:rsidRPr="009C775B" w:rsidRDefault="009C775B" w:rsidP="009C7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775B" w:rsidRPr="009C775B" w:rsidRDefault="009C775B" w:rsidP="009C7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 об отказе в предоставлении сведений из реестра</w:t>
      </w:r>
    </w:p>
    <w:p w:rsidR="009C775B" w:rsidRPr="009C775B" w:rsidRDefault="009C775B" w:rsidP="009C775B">
      <w:pPr>
        <w:widowControl w:val="0"/>
        <w:shd w:val="clear" w:color="auto" w:fill="FFFFFF"/>
        <w:tabs>
          <w:tab w:val="left" w:pos="4800"/>
        </w:tabs>
        <w:spacing w:after="0" w:line="240" w:lineRule="auto"/>
        <w:ind w:right="-1034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муниципального имущества </w:t>
      </w:r>
      <w:r>
        <w:rPr>
          <w:rFonts w:ascii="Times New Roman" w:eastAsia="Calibri" w:hAnsi="Times New Roman" w:cs="Times New Roman"/>
          <w:b/>
          <w:sz w:val="28"/>
          <w:szCs w:val="28"/>
        </w:rPr>
        <w:t>Дальнеречен</w:t>
      </w:r>
      <w:r w:rsidRPr="009C775B">
        <w:rPr>
          <w:rFonts w:ascii="Times New Roman" w:eastAsia="Calibri" w:hAnsi="Times New Roman" w:cs="Times New Roman"/>
          <w:b/>
          <w:sz w:val="28"/>
          <w:szCs w:val="28"/>
        </w:rPr>
        <w:t>ского городского округа</w:t>
      </w:r>
    </w:p>
    <w:p w:rsidR="009C775B" w:rsidRPr="009C775B" w:rsidRDefault="009C775B" w:rsidP="009C7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775B" w:rsidRPr="009C775B" w:rsidRDefault="009C775B" w:rsidP="009C7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775B" w:rsidRPr="009C775B" w:rsidRDefault="009C775B" w:rsidP="009C77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775B" w:rsidRPr="009C775B" w:rsidRDefault="009C775B" w:rsidP="009C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От _________ 20__ г. № _________________</w:t>
      </w:r>
    </w:p>
    <w:p w:rsidR="009C775B" w:rsidRPr="009C775B" w:rsidRDefault="009C775B" w:rsidP="009C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рассмотрения заявления </w:t>
      </w:r>
      <w:proofErr w:type="gramStart"/>
      <w:r w:rsidRPr="009C775B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9C775B">
        <w:rPr>
          <w:rFonts w:ascii="Times New Roman" w:eastAsia="Times New Roman" w:hAnsi="Times New Roman" w:cs="Times New Roman"/>
          <w:sz w:val="28"/>
          <w:szCs w:val="28"/>
        </w:rPr>
        <w:t xml:space="preserve"> ________ № ___________</w:t>
      </w:r>
    </w:p>
    <w:p w:rsidR="009C775B" w:rsidRPr="009C775B" w:rsidRDefault="009C775B" w:rsidP="009C77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(Заявитель ___________) принято решение об отказе в предоставлении сведений из реестра муниципального имущества по следующим основаниям:</w:t>
      </w:r>
    </w:p>
    <w:p w:rsidR="009C775B" w:rsidRPr="009C775B" w:rsidRDefault="009C775B" w:rsidP="009C77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_______________________________________________________________.</w:t>
      </w:r>
    </w:p>
    <w:p w:rsidR="009C775B" w:rsidRPr="009C775B" w:rsidRDefault="009C775B" w:rsidP="009C77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Дополнительно информируем:______________________________________.</w:t>
      </w:r>
    </w:p>
    <w:p w:rsidR="009C775B" w:rsidRPr="009C775B" w:rsidRDefault="009C775B" w:rsidP="009C77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Вы вправе повторно обратиться в уполномоченный орган с заявлением после</w:t>
      </w:r>
    </w:p>
    <w:p w:rsidR="009C775B" w:rsidRPr="009C775B" w:rsidRDefault="009C775B" w:rsidP="009C77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устранения указанных нарушений.</w:t>
      </w:r>
    </w:p>
    <w:p w:rsidR="009C775B" w:rsidRPr="009C775B" w:rsidRDefault="009C775B" w:rsidP="009C77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9C775B" w:rsidRPr="009C775B" w:rsidRDefault="009C775B" w:rsidP="009C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C775B" w:rsidRPr="009C775B" w:rsidRDefault="00C244E7" w:rsidP="009C77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 id="Поле 4" o:spid="_x0000_s1028" type="#_x0000_t202" style="position:absolute;margin-left:202.2pt;margin-top:6.05pt;width:126.35pt;height:36.2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">
            <v:textbox>
              <w:txbxContent>
                <w:p w:rsidR="00DD72ED" w:rsidRDefault="00DD72ED" w:rsidP="009C775B">
                  <w:r>
                    <w:t>Сведения об электронной подписи</w:t>
                  </w:r>
                </w:p>
              </w:txbxContent>
            </v:textbox>
          </v:shape>
        </w:pict>
      </w:r>
      <w:r w:rsidR="009C775B" w:rsidRPr="009C775B">
        <w:rPr>
          <w:rFonts w:ascii="Times New Roman" w:eastAsia="Times New Roman" w:hAnsi="Times New Roman" w:cs="Times New Roman"/>
          <w:sz w:val="28"/>
          <w:szCs w:val="28"/>
        </w:rPr>
        <w:t>Должность сотрудника,</w:t>
      </w:r>
    </w:p>
    <w:p w:rsidR="009C775B" w:rsidRPr="009C775B" w:rsidRDefault="009C775B" w:rsidP="009C775B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C775B">
        <w:rPr>
          <w:rFonts w:ascii="Times New Roman" w:eastAsia="Times New Roman" w:hAnsi="Times New Roman" w:cs="Times New Roman"/>
          <w:sz w:val="28"/>
          <w:szCs w:val="28"/>
        </w:rPr>
        <w:t>принявшего</w:t>
      </w:r>
      <w:proofErr w:type="gramEnd"/>
      <w:r w:rsidRPr="009C775B">
        <w:rPr>
          <w:rFonts w:ascii="Times New Roman" w:eastAsia="Times New Roman" w:hAnsi="Times New Roman" w:cs="Times New Roman"/>
          <w:sz w:val="28"/>
          <w:szCs w:val="28"/>
        </w:rPr>
        <w:t xml:space="preserve"> решение                                                                        И.О. Фамилия</w:t>
      </w:r>
    </w:p>
    <w:p w:rsidR="009C775B" w:rsidRDefault="009C775B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5B" w:rsidRDefault="009C775B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9C775B" w:rsidRPr="009C775B" w:rsidRDefault="009C775B" w:rsidP="009C775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к административному</w:t>
      </w:r>
    </w:p>
    <w:p w:rsidR="009C775B" w:rsidRPr="009C775B" w:rsidRDefault="009C775B" w:rsidP="009C775B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 w:rsidRPr="009C775B">
        <w:rPr>
          <w:rFonts w:ascii="Times New Roman" w:eastAsia="Times New Roman" w:hAnsi="Times New Roman" w:cs="Times New Roman"/>
          <w:sz w:val="28"/>
          <w:szCs w:val="28"/>
        </w:rPr>
        <w:t>регламенту предоставления муниципальной услуги «</w:t>
      </w:r>
      <w:r w:rsidR="00B872CD" w:rsidRPr="009C775B">
        <w:rPr>
          <w:rFonts w:ascii="Times New Roman" w:eastAsia="Times New Roman" w:hAnsi="Times New Roman" w:cs="Times New Roman"/>
          <w:sz w:val="28"/>
          <w:szCs w:val="28"/>
        </w:rPr>
        <w:t>Предоставление информации об объектах учета</w:t>
      </w:r>
      <w:r w:rsidR="00B872CD">
        <w:rPr>
          <w:rFonts w:ascii="Times New Roman" w:eastAsia="Times New Roman" w:hAnsi="Times New Roman" w:cs="Times New Roman"/>
          <w:sz w:val="28"/>
          <w:szCs w:val="28"/>
        </w:rPr>
        <w:t xml:space="preserve"> из</w:t>
      </w:r>
      <w:r w:rsidR="00B872CD" w:rsidRPr="009C775B">
        <w:rPr>
          <w:rFonts w:ascii="Times New Roman" w:eastAsia="Times New Roman" w:hAnsi="Times New Roman" w:cs="Times New Roman"/>
          <w:sz w:val="28"/>
          <w:szCs w:val="28"/>
        </w:rPr>
        <w:t xml:space="preserve"> реестр</w:t>
      </w:r>
      <w:r w:rsidR="00B872C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872CD" w:rsidRPr="009C775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имущества</w:t>
      </w:r>
      <w:r w:rsidRPr="009C775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9C775B">
        <w:rPr>
          <w:rFonts w:ascii="Times New Roman" w:hAnsi="Times New Roman" w:cs="Times New Roman"/>
          <w:sz w:val="24"/>
          <w:szCs w:val="24"/>
          <w:u w:val="single"/>
        </w:rPr>
        <w:t>ФОРМА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75B">
        <w:rPr>
          <w:rFonts w:ascii="Times New Roman" w:hAnsi="Times New Roman" w:cs="Times New Roman"/>
          <w:b/>
          <w:sz w:val="24"/>
          <w:szCs w:val="24"/>
        </w:rPr>
        <w:t>Заявление (запрос)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775B">
        <w:rPr>
          <w:rFonts w:ascii="Times New Roman" w:hAnsi="Times New Roman" w:cs="Times New Roman"/>
          <w:b/>
          <w:color w:val="000000"/>
          <w:sz w:val="24"/>
          <w:szCs w:val="24"/>
        </w:rPr>
        <w:t>о предоставлении муниципальной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C775B">
        <w:rPr>
          <w:rFonts w:ascii="Times New Roman" w:hAnsi="Times New Roman" w:cs="Times New Roman"/>
          <w:b/>
          <w:sz w:val="24"/>
          <w:szCs w:val="24"/>
        </w:rPr>
        <w:t>услуги «Предоставление информации об объектах учета</w:t>
      </w:r>
      <w:r w:rsidR="00B872CD">
        <w:rPr>
          <w:rFonts w:ascii="Times New Roman" w:hAnsi="Times New Roman" w:cs="Times New Roman"/>
          <w:b/>
          <w:sz w:val="24"/>
          <w:szCs w:val="24"/>
        </w:rPr>
        <w:t xml:space="preserve"> из </w:t>
      </w:r>
      <w:r w:rsidRPr="009C775B">
        <w:rPr>
          <w:rFonts w:ascii="Times New Roman" w:hAnsi="Times New Roman" w:cs="Times New Roman"/>
          <w:b/>
          <w:sz w:val="24"/>
          <w:szCs w:val="24"/>
        </w:rPr>
        <w:t>реестр</w:t>
      </w:r>
      <w:r w:rsidR="00B872CD">
        <w:rPr>
          <w:rFonts w:ascii="Times New Roman" w:hAnsi="Times New Roman" w:cs="Times New Roman"/>
          <w:b/>
          <w:sz w:val="24"/>
          <w:szCs w:val="24"/>
        </w:rPr>
        <w:t>а</w:t>
      </w:r>
      <w:r w:rsidRPr="009C775B">
        <w:rPr>
          <w:rFonts w:ascii="Times New Roman" w:hAnsi="Times New Roman" w:cs="Times New Roman"/>
          <w:b/>
          <w:sz w:val="24"/>
          <w:szCs w:val="24"/>
        </w:rPr>
        <w:t xml:space="preserve"> муниципального имущества»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Характеристики объекта учета, позволяющие его однозначно определить (в зависимости от вида объекта, в отношении которого запрашивается информация):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вид объекта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________________________________________________________________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наименование объекта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реестровый номер объекта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адрес (местоположение) объекта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:________________________________________________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кадастровый (условный) номер объекта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вид разрешенного использования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наименование эмитента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ИНН ________________________________________________________________________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наименование юридического лица (в отношении которого запрашивается информация) ____________________________________________________________________________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наименование юридического лица, в котором есть уставной капитал ________________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марка, модель _______________________________________________________________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государственный регистрационный номер ________________________________________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идентификационный номер судна _______________________________________________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иные характеристики объекта, помогающие его идентифицировать (в свободной форме): __________________________________________________________________________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Сведения о заявителе, являющемся физическим лицом: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фамилия, имя и отчество (последнее – при наличии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): 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наименование документа, удостоверяющего личность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серия и номер документа, удостоверяющего личность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дата выдачи документа, удостоверяющего личность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кем выдан документ, удостоверяющий личность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номер телефона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адрес электронной почты: ______________________________________________________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 xml:space="preserve">Сведения о заявителе, являющемся индивидуальным предпринимателем </w:t>
      </w:r>
      <w:r w:rsidRPr="009C775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C775B">
        <w:rPr>
          <w:rFonts w:ascii="Times New Roman" w:hAnsi="Times New Roman" w:cs="Times New Roman"/>
          <w:sz w:val="24"/>
          <w:szCs w:val="24"/>
        </w:rPr>
        <w:t>: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фамилия, имя и отчество (последнее – при наличии) индивидуального предпринимателя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ОГРНИП ____________________________________________________________________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 (ИНН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): 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наименование документа, удостоверяющего личность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серия и номер документа, удостоверяющего личность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дата выдачи документа, удостоверяющего личность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кем выдан документ, удостоверяющий личность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номер телефона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адрес электронной почты: ______________________________________________________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lastRenderedPageBreak/>
        <w:t>основной государственный регистрационный номер юридического лица (ОГРН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): ____________________________________________________________________________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 (ИНН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): 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номер телефона: _____________________________________________________________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адрес электронной почты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Сведения о заявителе, являющемся представителем (уполномоченным лицом) юридического лица: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фамилия, имя и отчество (последнее – при наличии) ______________________________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дата рождения _______________________________________________________________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наименование документа, удостоверяющего личность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серия и номер документа, удостоверяющего личность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дата выдачи документа, удостоверяющего личность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кем выдан документ, удостоверяющий личность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код подразделения, выдавшего документ, удостоверяющий личность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номер телефона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адрес электронной почты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должность уполномоченного лица юридического лица _____________________________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Сведения о заявителе, являющемся представителем физического лица/индивидуального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предпринимателя: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фамилия, имя и отчество (последнее – при наличии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): 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наименование документа, удостоверяющего личность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серия и номер документа, удостоверяющего личность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дата выдачи документа, удостоверяющего личность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кем выдан документ, удостоверяющий личность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номер телефона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>: ____________________________________________________________ ;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адрес электронной почты: ______________________________________________________</w:t>
      </w:r>
      <w:proofErr w:type="gramStart"/>
      <w:r w:rsidRPr="009C775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Способ получения результата услуги: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 xml:space="preserve">на адрес электронной почты: </w:t>
      </w:r>
      <w:r w:rsidRPr="009C775B">
        <w:rPr>
          <w:rFonts w:ascii="Times New Roman" w:eastAsia="MS Gothic" w:hAnsi="MS Gothic" w:cs="Times New Roman"/>
          <w:sz w:val="24"/>
          <w:szCs w:val="24"/>
        </w:rPr>
        <w:t>☐</w:t>
      </w:r>
      <w:r w:rsidRPr="009C775B">
        <w:rPr>
          <w:rFonts w:ascii="Times New Roman" w:hAnsi="Times New Roman" w:cs="Times New Roman"/>
          <w:sz w:val="24"/>
          <w:szCs w:val="24"/>
        </w:rPr>
        <w:t xml:space="preserve"> да, </w:t>
      </w:r>
      <w:r w:rsidRPr="009C775B">
        <w:rPr>
          <w:rFonts w:ascii="Times New Roman" w:eastAsia="MS Gothic" w:hAnsi="MS Gothic" w:cs="Times New Roman"/>
          <w:sz w:val="24"/>
          <w:szCs w:val="24"/>
        </w:rPr>
        <w:t>☐</w:t>
      </w:r>
      <w:r w:rsidRPr="009C775B">
        <w:rPr>
          <w:rFonts w:ascii="Times New Roman" w:hAnsi="Times New Roman" w:cs="Times New Roman"/>
          <w:sz w:val="24"/>
          <w:szCs w:val="24"/>
        </w:rPr>
        <w:t xml:space="preserve"> нет;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 xml:space="preserve">в МФЦ (в случае подачи заявления через МФЦ): </w:t>
      </w:r>
      <w:r w:rsidRPr="009C775B">
        <w:rPr>
          <w:rFonts w:ascii="Times New Roman" w:eastAsia="MS Gothic" w:hAnsi="MS Gothic" w:cs="Times New Roman"/>
          <w:sz w:val="24"/>
          <w:szCs w:val="24"/>
        </w:rPr>
        <w:t>☐</w:t>
      </w:r>
      <w:r w:rsidRPr="009C775B">
        <w:rPr>
          <w:rFonts w:ascii="Times New Roman" w:hAnsi="Times New Roman" w:cs="Times New Roman"/>
          <w:sz w:val="24"/>
          <w:szCs w:val="24"/>
        </w:rPr>
        <w:t xml:space="preserve"> да, </w:t>
      </w:r>
      <w:r w:rsidRPr="009C775B">
        <w:rPr>
          <w:rFonts w:ascii="Times New Roman" w:eastAsia="MS Gothic" w:hAnsi="MS Gothic" w:cs="Times New Roman"/>
          <w:sz w:val="24"/>
          <w:szCs w:val="24"/>
        </w:rPr>
        <w:t>☐</w:t>
      </w:r>
      <w:r w:rsidRPr="009C775B">
        <w:rPr>
          <w:rFonts w:ascii="Times New Roman" w:hAnsi="Times New Roman" w:cs="Times New Roman"/>
          <w:sz w:val="24"/>
          <w:szCs w:val="24"/>
        </w:rPr>
        <w:t xml:space="preserve"> нет;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>с использованием личного кабинета на Едином портале, Региональном портале (в случае подачи заявления через личный кабинет на Едином портале, Региональном портале):</w:t>
      </w:r>
      <w:r w:rsidRPr="009C775B">
        <w:rPr>
          <w:rFonts w:ascii="Times New Roman" w:eastAsia="MS Gothic" w:hAnsi="MS Gothic" w:cs="Times New Roman"/>
          <w:sz w:val="24"/>
          <w:szCs w:val="24"/>
        </w:rPr>
        <w:t>☐</w:t>
      </w:r>
      <w:r w:rsidRPr="009C775B">
        <w:rPr>
          <w:rFonts w:ascii="Times New Roman" w:hAnsi="Times New Roman" w:cs="Times New Roman"/>
          <w:sz w:val="24"/>
          <w:szCs w:val="24"/>
        </w:rPr>
        <w:t xml:space="preserve"> да, </w:t>
      </w:r>
      <w:r w:rsidRPr="009C775B">
        <w:rPr>
          <w:rFonts w:ascii="Times New Roman" w:eastAsia="MS Gothic" w:hAnsi="MS Gothic" w:cs="Times New Roman"/>
          <w:sz w:val="24"/>
          <w:szCs w:val="24"/>
        </w:rPr>
        <w:t>☐</w:t>
      </w:r>
      <w:r w:rsidRPr="009C775B">
        <w:rPr>
          <w:rFonts w:ascii="Times New Roman" w:hAnsi="Times New Roman" w:cs="Times New Roman"/>
          <w:sz w:val="24"/>
          <w:szCs w:val="24"/>
        </w:rPr>
        <w:t xml:space="preserve"> нет;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75B">
        <w:rPr>
          <w:rFonts w:ascii="Times New Roman" w:hAnsi="Times New Roman" w:cs="Times New Roman"/>
          <w:sz w:val="24"/>
          <w:szCs w:val="24"/>
        </w:rPr>
        <w:t xml:space="preserve">посредством почтового отправления: </w:t>
      </w:r>
      <w:r w:rsidRPr="009C775B">
        <w:rPr>
          <w:rFonts w:ascii="Times New Roman" w:eastAsia="MS Gothic" w:hAnsi="MS Gothic" w:cs="Times New Roman"/>
          <w:sz w:val="24"/>
          <w:szCs w:val="24"/>
        </w:rPr>
        <w:t>☐</w:t>
      </w:r>
      <w:r w:rsidRPr="009C775B">
        <w:rPr>
          <w:rFonts w:ascii="Times New Roman" w:hAnsi="Times New Roman" w:cs="Times New Roman"/>
          <w:sz w:val="24"/>
          <w:szCs w:val="24"/>
        </w:rPr>
        <w:t xml:space="preserve"> да, </w:t>
      </w:r>
      <w:r w:rsidRPr="009C775B">
        <w:rPr>
          <w:rFonts w:ascii="Times New Roman" w:eastAsia="MS Gothic" w:hAnsi="MS Gothic" w:cs="Times New Roman"/>
          <w:sz w:val="24"/>
          <w:szCs w:val="24"/>
        </w:rPr>
        <w:t>☐</w:t>
      </w:r>
      <w:r w:rsidRPr="009C775B">
        <w:rPr>
          <w:rFonts w:ascii="Times New Roman" w:hAnsi="Times New Roman" w:cs="Times New Roman"/>
          <w:sz w:val="24"/>
          <w:szCs w:val="24"/>
        </w:rPr>
        <w:t xml:space="preserve"> нет.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C775B">
        <w:rPr>
          <w:rFonts w:ascii="Times New Roman" w:hAnsi="Times New Roman" w:cs="Times New Roman"/>
        </w:rPr>
        <w:t>1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C775B">
        <w:rPr>
          <w:rFonts w:ascii="Times New Roman" w:hAnsi="Times New Roman" w:cs="Times New Roman"/>
        </w:rPr>
        <w:t>2</w:t>
      </w:r>
      <w:proofErr w:type="gramStart"/>
      <w:r w:rsidRPr="009C775B">
        <w:rPr>
          <w:rFonts w:ascii="Times New Roman" w:hAnsi="Times New Roman" w:cs="Times New Roman"/>
        </w:rPr>
        <w:t xml:space="preserve"> В</w:t>
      </w:r>
      <w:proofErr w:type="gramEnd"/>
      <w:r w:rsidRPr="009C775B">
        <w:rPr>
          <w:rFonts w:ascii="Times New Roman" w:hAnsi="Times New Roman" w:cs="Times New Roman"/>
        </w:rPr>
        <w:t xml:space="preserve"> случае направления запроса посредством ЕПГУ, Регионального портала формирование запроса осуществляется посредством заполнения интерактивной формы на ЕПГУ, Региональном портале сведения об идентификаторах юридического лица или индивидуального предпринимателя могут быть </w:t>
      </w:r>
      <w:proofErr w:type="spellStart"/>
      <w:r w:rsidRPr="009C775B">
        <w:rPr>
          <w:rFonts w:ascii="Times New Roman" w:hAnsi="Times New Roman" w:cs="Times New Roman"/>
        </w:rPr>
        <w:t>автозаполнены</w:t>
      </w:r>
      <w:proofErr w:type="spellEnd"/>
      <w:r w:rsidRPr="009C775B">
        <w:rPr>
          <w:rFonts w:ascii="Times New Roman" w:hAnsi="Times New Roman" w:cs="Times New Roman"/>
        </w:rPr>
        <w:t xml:space="preserve"> посредством информации, содержащейся в ЕСИА.</w:t>
      </w:r>
    </w:p>
    <w:p w:rsidR="00B872CD" w:rsidRDefault="00B872CD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t>к административному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t>регламенту предоставления муниципальной услуги «</w:t>
      </w:r>
      <w:r w:rsidR="00B872CD" w:rsidRPr="009C775B">
        <w:rPr>
          <w:rFonts w:ascii="Times New Roman" w:eastAsia="Times New Roman" w:hAnsi="Times New Roman" w:cs="Times New Roman"/>
          <w:sz w:val="28"/>
          <w:szCs w:val="28"/>
        </w:rPr>
        <w:t>Предоставление информации об объектах учета</w:t>
      </w:r>
      <w:r w:rsidR="00B872CD">
        <w:rPr>
          <w:rFonts w:ascii="Times New Roman" w:eastAsia="Times New Roman" w:hAnsi="Times New Roman" w:cs="Times New Roman"/>
          <w:sz w:val="28"/>
          <w:szCs w:val="28"/>
        </w:rPr>
        <w:t xml:space="preserve"> из</w:t>
      </w:r>
      <w:r w:rsidR="00B872CD" w:rsidRPr="009C775B">
        <w:rPr>
          <w:rFonts w:ascii="Times New Roman" w:eastAsia="Times New Roman" w:hAnsi="Times New Roman" w:cs="Times New Roman"/>
          <w:sz w:val="28"/>
          <w:szCs w:val="28"/>
        </w:rPr>
        <w:t xml:space="preserve"> реестр</w:t>
      </w:r>
      <w:r w:rsidR="00B872C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872CD" w:rsidRPr="009C775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имущества</w:t>
      </w:r>
      <w:r w:rsidRPr="009C775B">
        <w:rPr>
          <w:rFonts w:ascii="Times New Roman" w:hAnsi="Times New Roman" w:cs="Times New Roman"/>
          <w:sz w:val="28"/>
          <w:szCs w:val="28"/>
        </w:rPr>
        <w:t>»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775B">
        <w:rPr>
          <w:rFonts w:ascii="Times New Roman" w:hAnsi="Times New Roman" w:cs="Times New Roman"/>
          <w:b/>
          <w:bCs/>
          <w:sz w:val="28"/>
          <w:szCs w:val="28"/>
        </w:rPr>
        <w:t>Форма решения об отказе в приёме и регистрации документов, необходимых для предоставления услуги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t>Наименование органа, уполномоченного на предоставление услуги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t>Кому: ________________________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t>Контактные данные: ___________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775B">
        <w:rPr>
          <w:rFonts w:ascii="Times New Roman" w:hAnsi="Times New Roman" w:cs="Times New Roman"/>
          <w:b/>
          <w:bCs/>
          <w:sz w:val="28"/>
          <w:szCs w:val="28"/>
        </w:rPr>
        <w:t>Решение об отказе в приёме и регистрации документов,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C775B">
        <w:rPr>
          <w:rFonts w:ascii="Times New Roman" w:hAnsi="Times New Roman" w:cs="Times New Roman"/>
          <w:b/>
          <w:bCs/>
          <w:sz w:val="28"/>
          <w:szCs w:val="28"/>
        </w:rPr>
        <w:t>необходимых</w:t>
      </w:r>
      <w:proofErr w:type="gramEnd"/>
      <w:r w:rsidRPr="009C775B">
        <w:rPr>
          <w:rFonts w:ascii="Times New Roman" w:hAnsi="Times New Roman" w:cs="Times New Roman"/>
          <w:b/>
          <w:bCs/>
          <w:sz w:val="28"/>
          <w:szCs w:val="28"/>
        </w:rPr>
        <w:t xml:space="preserve"> для предоставления услуги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t>От _________ 20__ г.                                                       № _________________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</w:t>
      </w:r>
      <w:proofErr w:type="gramStart"/>
      <w:r w:rsidRPr="009C775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C775B">
        <w:rPr>
          <w:rFonts w:ascii="Times New Roman" w:hAnsi="Times New Roman" w:cs="Times New Roman"/>
          <w:sz w:val="28"/>
          <w:szCs w:val="28"/>
        </w:rPr>
        <w:t xml:space="preserve"> ________ № ___________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t>(Заявитель ___________) принято решение об отказе в приёме и регистрации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t>документов для оказания услуги по следующим основаниям: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t>________________________________________________________________.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информируем:______________________________________.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t>Вы вправе повторно обратиться в уполномоченный орган с заявлением после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t>устранения указанных нарушений.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775B" w:rsidRPr="009C775B" w:rsidRDefault="00C244E7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202" style="position:absolute;margin-left:209.7pt;margin-top:2.2pt;width:126.35pt;height:36.25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">
            <v:textbox>
              <w:txbxContent>
                <w:p w:rsidR="00DD72ED" w:rsidRPr="0001774B" w:rsidRDefault="00DD72ED" w:rsidP="009C775B">
                  <w:r w:rsidRPr="0001774B">
                    <w:t>Сведения об электронной подписи</w:t>
                  </w:r>
                </w:p>
              </w:txbxContent>
            </v:textbox>
          </v:shape>
        </w:pict>
      </w:r>
      <w:r w:rsidR="009C775B" w:rsidRPr="009C775B">
        <w:rPr>
          <w:rFonts w:ascii="Times New Roman" w:hAnsi="Times New Roman" w:cs="Times New Roman"/>
          <w:sz w:val="28"/>
          <w:szCs w:val="28"/>
        </w:rPr>
        <w:t>Должность сотрудника,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C775B">
        <w:rPr>
          <w:rFonts w:ascii="Times New Roman" w:hAnsi="Times New Roman" w:cs="Times New Roman"/>
          <w:sz w:val="28"/>
          <w:szCs w:val="28"/>
        </w:rPr>
        <w:t>принявшего</w:t>
      </w:r>
      <w:proofErr w:type="gramEnd"/>
      <w:r w:rsidRPr="009C775B">
        <w:rPr>
          <w:rFonts w:ascii="Times New Roman" w:hAnsi="Times New Roman" w:cs="Times New Roman"/>
          <w:sz w:val="28"/>
          <w:szCs w:val="28"/>
        </w:rPr>
        <w:t xml:space="preserve"> решение                                                                       И.О. Фамилия</w:t>
      </w:r>
    </w:p>
    <w:p w:rsidR="009C775B" w:rsidRPr="009C775B" w:rsidRDefault="009C775B" w:rsidP="009C77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br w:type="page"/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lastRenderedPageBreak/>
        <w:t>Приложение № 7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t>к административному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9C775B">
        <w:rPr>
          <w:rFonts w:ascii="Times New Roman" w:hAnsi="Times New Roman" w:cs="Times New Roman"/>
          <w:sz w:val="28"/>
          <w:szCs w:val="28"/>
        </w:rPr>
        <w:t>регламенту предоставления муниципальной услуги «</w:t>
      </w:r>
      <w:r w:rsidR="00B872CD" w:rsidRPr="009C775B">
        <w:rPr>
          <w:rFonts w:ascii="Times New Roman" w:eastAsia="Times New Roman" w:hAnsi="Times New Roman" w:cs="Times New Roman"/>
          <w:sz w:val="28"/>
          <w:szCs w:val="28"/>
        </w:rPr>
        <w:t>Предоставление информации об объектах учета</w:t>
      </w:r>
      <w:r w:rsidR="00B872CD">
        <w:rPr>
          <w:rFonts w:ascii="Times New Roman" w:eastAsia="Times New Roman" w:hAnsi="Times New Roman" w:cs="Times New Roman"/>
          <w:sz w:val="28"/>
          <w:szCs w:val="28"/>
        </w:rPr>
        <w:t xml:space="preserve"> из</w:t>
      </w:r>
      <w:r w:rsidR="00B872CD" w:rsidRPr="009C775B">
        <w:rPr>
          <w:rFonts w:ascii="Times New Roman" w:eastAsia="Times New Roman" w:hAnsi="Times New Roman" w:cs="Times New Roman"/>
          <w:sz w:val="28"/>
          <w:szCs w:val="28"/>
        </w:rPr>
        <w:t xml:space="preserve"> реестр</w:t>
      </w:r>
      <w:r w:rsidR="00B872C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872CD" w:rsidRPr="009C775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имущества</w:t>
      </w:r>
      <w:r w:rsidRPr="009C775B">
        <w:rPr>
          <w:rFonts w:ascii="Times New Roman" w:hAnsi="Times New Roman" w:cs="Times New Roman"/>
          <w:sz w:val="28"/>
          <w:szCs w:val="28"/>
        </w:rPr>
        <w:t>»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775B">
        <w:rPr>
          <w:rFonts w:ascii="Times New Roman" w:hAnsi="Times New Roman" w:cs="Times New Roman"/>
          <w:b/>
          <w:bCs/>
          <w:sz w:val="28"/>
          <w:szCs w:val="28"/>
        </w:rPr>
        <w:t>Описание административных процедур (АП)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775B">
        <w:rPr>
          <w:rFonts w:ascii="Times New Roman" w:hAnsi="Times New Roman" w:cs="Times New Roman"/>
          <w:b/>
          <w:bCs/>
          <w:sz w:val="28"/>
          <w:szCs w:val="28"/>
        </w:rPr>
        <w:t>и административных действий (АД)</w:t>
      </w:r>
    </w:p>
    <w:p w:rsidR="009C775B" w:rsidRPr="009C775B" w:rsidRDefault="009C775B" w:rsidP="009C7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91" w:type="dxa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1985"/>
        <w:gridCol w:w="2409"/>
        <w:gridCol w:w="2127"/>
        <w:gridCol w:w="2268"/>
      </w:tblGrid>
      <w:tr w:rsidR="009C775B" w:rsidTr="00FE061B">
        <w:trPr>
          <w:trHeight w:hRule="exact" w:val="840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75B" w:rsidRPr="00EF295D" w:rsidRDefault="009C775B" w:rsidP="00FE061B">
            <w:pPr>
              <w:pStyle w:val="TableParagraph"/>
              <w:ind w:firstLine="5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295D">
              <w:rPr>
                <w:rFonts w:ascii="Times New Roman" w:eastAsia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75B" w:rsidRPr="00EF295D" w:rsidRDefault="009C775B" w:rsidP="00FE061B">
            <w:pPr>
              <w:pStyle w:val="TableParagraph"/>
              <w:spacing w:line="276" w:lineRule="exact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EF295D">
              <w:rPr>
                <w:rFonts w:ascii="Times New Roman" w:hAnsi="Times New Roman"/>
                <w:sz w:val="24"/>
                <w:lang w:val="ru-RU"/>
              </w:rPr>
              <w:t>Место</w:t>
            </w:r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F295D">
              <w:rPr>
                <w:rFonts w:ascii="Times New Roman" w:hAnsi="Times New Roman"/>
                <w:sz w:val="24"/>
                <w:lang w:val="ru-RU"/>
              </w:rPr>
              <w:t xml:space="preserve">выполнения действия/ </w:t>
            </w:r>
            <w:proofErr w:type="gramStart"/>
            <w:r w:rsidRPr="00EF295D">
              <w:rPr>
                <w:rFonts w:ascii="Times New Roman" w:hAnsi="Times New Roman"/>
                <w:sz w:val="24"/>
                <w:lang w:val="ru-RU"/>
              </w:rPr>
              <w:t>используемая</w:t>
            </w:r>
            <w:proofErr w:type="gramEnd"/>
            <w:r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EF295D">
              <w:rPr>
                <w:rFonts w:ascii="Times New Roman" w:hAnsi="Times New Roman"/>
                <w:sz w:val="24"/>
                <w:lang w:val="ru-RU"/>
              </w:rPr>
              <w:t>ИС</w:t>
            </w:r>
            <w:r w:rsidRPr="00EF295D">
              <w:rPr>
                <w:rFonts w:ascii="Times New Roman" w:hAnsi="Times New Roman"/>
                <w:position w:val="8"/>
                <w:sz w:val="16"/>
                <w:lang w:val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75B" w:rsidRPr="00EF295D" w:rsidRDefault="009C775B" w:rsidP="00FE061B">
            <w:pPr>
              <w:pStyle w:val="TableParagraph"/>
              <w:spacing w:line="275" w:lineRule="exact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proofErr w:type="spellStart"/>
            <w:r w:rsidRPr="00EF295D">
              <w:rPr>
                <w:rFonts w:ascii="Times New Roman" w:hAnsi="Times New Roman"/>
                <w:sz w:val="24"/>
              </w:rPr>
              <w:t>Процедуры</w:t>
            </w:r>
            <w:proofErr w:type="spellEnd"/>
            <w:r w:rsidRPr="00EF295D">
              <w:rPr>
                <w:rFonts w:ascii="Times New Roman" w:hAnsi="Times New Roman"/>
                <w:position w:val="8"/>
                <w:sz w:val="16"/>
                <w:lang w:val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75B" w:rsidRPr="006A4003" w:rsidRDefault="009C775B" w:rsidP="00FE061B">
            <w:pPr>
              <w:pStyle w:val="TableParagraph"/>
              <w:spacing w:line="275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EF295D">
              <w:rPr>
                <w:rFonts w:ascii="Times New Roman" w:hAnsi="Times New Roman"/>
                <w:sz w:val="24"/>
              </w:rPr>
              <w:t>Д</w:t>
            </w:r>
            <w:proofErr w:type="spellStart"/>
            <w:r>
              <w:rPr>
                <w:rFonts w:ascii="Times New Roman" w:hAnsi="Times New Roman"/>
                <w:sz w:val="24"/>
                <w:lang w:val="ru-RU"/>
              </w:rPr>
              <w:t>ействия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775B" w:rsidRPr="00262B52" w:rsidRDefault="009C775B" w:rsidP="00FE061B">
            <w:pPr>
              <w:pStyle w:val="TableParagraph"/>
              <w:ind w:left="142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/>
              </w:rPr>
            </w:pPr>
            <w:r w:rsidRPr="00262B52">
              <w:rPr>
                <w:rFonts w:ascii="Times New Roman" w:eastAsia="Times New Roman" w:hAnsi="Times New Roman"/>
                <w:sz w:val="23"/>
                <w:szCs w:val="23"/>
                <w:lang w:val="ru-RU"/>
              </w:rPr>
              <w:t xml:space="preserve">Максимальный </w:t>
            </w:r>
          </w:p>
          <w:p w:rsidR="009C775B" w:rsidRPr="00262B52" w:rsidRDefault="009C775B" w:rsidP="00FE061B">
            <w:pPr>
              <w:pStyle w:val="TableParagraph"/>
              <w:ind w:left="142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/>
              </w:rPr>
            </w:pPr>
            <w:r w:rsidRPr="00262B52">
              <w:rPr>
                <w:rFonts w:ascii="Times New Roman" w:eastAsia="Times New Roman" w:hAnsi="Times New Roman"/>
                <w:sz w:val="23"/>
                <w:szCs w:val="23"/>
                <w:lang w:val="ru-RU"/>
              </w:rPr>
              <w:t>срок</w:t>
            </w:r>
          </w:p>
        </w:tc>
      </w:tr>
      <w:tr w:rsidR="009C775B" w:rsidRPr="005A60C6" w:rsidTr="00FE061B">
        <w:trPr>
          <w:trHeight w:hRule="exact" w:val="4243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75B" w:rsidRPr="0027436A" w:rsidRDefault="009C775B" w:rsidP="00FE061B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7436A">
              <w:rPr>
                <w:rFonts w:ascii="Times New Roman"/>
                <w:sz w:val="24"/>
                <w:szCs w:val="24"/>
              </w:rPr>
              <w:t>1</w:t>
            </w:r>
            <w:r w:rsidRPr="0027436A">
              <w:rPr>
                <w:rFonts w:asci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75B" w:rsidRPr="0027436A" w:rsidRDefault="009C775B" w:rsidP="00FE061B">
            <w:pPr>
              <w:pStyle w:val="TableParagraph"/>
              <w:spacing w:line="264" w:lineRule="exact"/>
              <w:ind w:left="17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3"/>
                <w:lang w:val="ru-RU"/>
              </w:rPr>
              <w:t>Дальнереченский</w:t>
            </w:r>
            <w:proofErr w:type="spellEnd"/>
            <w:r>
              <w:rPr>
                <w:rFonts w:ascii="Times New Roman" w:hAnsi="Times New Roman"/>
                <w:sz w:val="23"/>
                <w:lang w:val="ru-RU"/>
              </w:rPr>
              <w:t xml:space="preserve"> </w:t>
            </w:r>
            <w:proofErr w:type="spellStart"/>
            <w:r w:rsidRPr="00DD0035">
              <w:rPr>
                <w:rFonts w:ascii="Times New Roman" w:hAnsi="Times New Roman"/>
                <w:sz w:val="23"/>
              </w:rPr>
              <w:t>городской</w:t>
            </w:r>
            <w:proofErr w:type="spellEnd"/>
            <w:r>
              <w:rPr>
                <w:rFonts w:ascii="Times New Roman" w:hAnsi="Times New Roman"/>
                <w:sz w:val="23"/>
                <w:lang w:val="ru-RU"/>
              </w:rPr>
              <w:t xml:space="preserve"> </w:t>
            </w:r>
            <w:proofErr w:type="spellStart"/>
            <w:r w:rsidRPr="00DD0035">
              <w:rPr>
                <w:rFonts w:ascii="Times New Roman" w:hAnsi="Times New Roman"/>
                <w:sz w:val="23"/>
              </w:rPr>
              <w:t>округ</w:t>
            </w:r>
            <w:proofErr w:type="spellEnd"/>
            <w:r w:rsidRPr="001B4AC5">
              <w:rPr>
                <w:rFonts w:ascii="Times New Roman" w:hAnsi="Times New Roman"/>
                <w:sz w:val="23"/>
              </w:rPr>
              <w:t>/ПГС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>АП 1.</w:t>
            </w:r>
            <w:r w:rsidRPr="000A2489"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 xml:space="preserve"> П</w:t>
            </w: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>рием и регистрация заявления (запроса) и необходимых документов</w:t>
            </w: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Pr="000A2489" w:rsidRDefault="009C775B" w:rsidP="00FE061B">
            <w:pPr>
              <w:pStyle w:val="TableParagraph"/>
              <w:ind w:left="142"/>
              <w:rPr>
                <w:rFonts w:ascii="Times New Roman" w:hAnsi="Times New Roman"/>
                <w:spacing w:val="-1"/>
                <w:sz w:val="23"/>
                <w:szCs w:val="23"/>
                <w:lang w:val="ru-RU"/>
              </w:rPr>
            </w:pP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>АП 2.</w:t>
            </w: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Н</w:t>
            </w: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>аправление межведомственных запросов</w:t>
            </w: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F15405">
              <w:rPr>
                <w:rFonts w:ascii="Times New Roman" w:hAnsi="Times New Roman"/>
                <w:sz w:val="23"/>
                <w:lang w:val="ru-RU"/>
              </w:rPr>
              <w:t>АП3.Получение сведений посредством</w:t>
            </w:r>
            <w:r>
              <w:rPr>
                <w:rFonts w:ascii="Times New Roman" w:hAnsi="Times New Roman"/>
                <w:sz w:val="23"/>
                <w:lang w:val="ru-RU"/>
              </w:rPr>
              <w:t xml:space="preserve"> </w:t>
            </w:r>
            <w:r w:rsidRPr="00F15405">
              <w:rPr>
                <w:rFonts w:ascii="Times New Roman" w:hAnsi="Times New Roman"/>
                <w:sz w:val="23"/>
                <w:lang w:val="ru-RU"/>
              </w:rPr>
              <w:t>СМЭВ</w:t>
            </w: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Pr="000A2489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Pr="000A2489" w:rsidRDefault="009C775B" w:rsidP="00FE061B">
            <w:pPr>
              <w:pStyle w:val="TableParagraph"/>
              <w:ind w:left="142"/>
              <w:rPr>
                <w:rFonts w:ascii="Times New Roman" w:eastAsia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>АД 1.1.Контроль комплектности предоставленных документов</w:t>
            </w:r>
          </w:p>
          <w:p w:rsidR="009C775B" w:rsidRDefault="009C775B" w:rsidP="00FE061B">
            <w:pPr>
              <w:pStyle w:val="TableParagraph"/>
              <w:spacing w:line="242" w:lineRule="auto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>АД 1.2.Подтверждение полномочий представителя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>заявителя</w:t>
            </w:r>
          </w:p>
          <w:p w:rsidR="009C775B" w:rsidRDefault="009C775B" w:rsidP="00FE061B">
            <w:pPr>
              <w:pStyle w:val="TableParagraph"/>
              <w:spacing w:line="242" w:lineRule="auto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7D04E6">
              <w:rPr>
                <w:rFonts w:ascii="Times New Roman" w:hAnsi="Times New Roman"/>
                <w:sz w:val="23"/>
                <w:szCs w:val="23"/>
                <w:lang w:val="ru-RU"/>
              </w:rPr>
              <w:t>АД</w:t>
            </w:r>
            <w:proofErr w:type="gramStart"/>
            <w:r w:rsidRPr="007D04E6"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  <w:proofErr w:type="gramEnd"/>
            <w:r w:rsidRPr="007D04E6">
              <w:rPr>
                <w:rFonts w:ascii="Times New Roman" w:hAnsi="Times New Roman"/>
                <w:sz w:val="23"/>
                <w:szCs w:val="23"/>
                <w:lang w:val="ru-RU"/>
              </w:rPr>
              <w:t>.3.Регистрация заявления</w:t>
            </w:r>
          </w:p>
          <w:p w:rsidR="009C775B" w:rsidRPr="000A2489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АД 1.4.Принятие решения об отказе                  в приеме документов </w:t>
            </w: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Pr="000A2489" w:rsidRDefault="009C775B" w:rsidP="00FE061B">
            <w:pPr>
              <w:pStyle w:val="TableParagraph"/>
              <w:ind w:left="142"/>
              <w:rPr>
                <w:rFonts w:ascii="Times New Roman" w:eastAsia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7B6DB4">
              <w:rPr>
                <w:rFonts w:ascii="Times New Roman" w:hAnsi="Times New Roman"/>
                <w:sz w:val="23"/>
                <w:szCs w:val="23"/>
                <w:lang w:val="ru-RU"/>
              </w:rPr>
              <w:t>1 рабочий день со дня получения   заявления (запроса) и необходимых документов</w:t>
            </w: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 Уполномоченным органом</w:t>
            </w:r>
          </w:p>
          <w:p w:rsidR="009C775B" w:rsidRPr="000A2489" w:rsidRDefault="009C775B" w:rsidP="00FE061B">
            <w:pPr>
              <w:pStyle w:val="TableParagraph"/>
              <w:rPr>
                <w:rFonts w:ascii="Times New Roman" w:eastAsia="Times New Roman" w:hAnsi="Times New Roman"/>
                <w:sz w:val="23"/>
                <w:szCs w:val="23"/>
                <w:lang w:val="ru-RU"/>
              </w:rPr>
            </w:pP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(не включается    в срок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3"/>
                <w:szCs w:val="23"/>
                <w:lang w:val="ru-RU"/>
              </w:rPr>
              <w:t>п</w:t>
            </w: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>редоставления услуги)</w:t>
            </w:r>
          </w:p>
        </w:tc>
      </w:tr>
      <w:tr w:rsidR="009C775B" w:rsidTr="00FE061B">
        <w:trPr>
          <w:trHeight w:hRule="exact" w:val="2403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75B" w:rsidRPr="0027436A" w:rsidRDefault="009C775B" w:rsidP="00FE061B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27436A">
              <w:rPr>
                <w:rFonts w:ascii="Times New Roman"/>
                <w:sz w:val="24"/>
                <w:szCs w:val="24"/>
              </w:rPr>
              <w:t>2</w:t>
            </w:r>
            <w:r w:rsidRPr="0027436A">
              <w:rPr>
                <w:rFonts w:asci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75B" w:rsidRPr="0027436A" w:rsidRDefault="009C775B" w:rsidP="00FE061B">
            <w:pPr>
              <w:pStyle w:val="TableParagraph"/>
              <w:ind w:left="17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3"/>
                <w:lang w:val="ru-RU"/>
              </w:rPr>
              <w:t>Дальнереченский</w:t>
            </w:r>
            <w:proofErr w:type="spellEnd"/>
            <w:r>
              <w:rPr>
                <w:rFonts w:ascii="Times New Roman" w:hAnsi="Times New Roman"/>
                <w:sz w:val="23"/>
                <w:lang w:val="ru-RU"/>
              </w:rPr>
              <w:t xml:space="preserve"> </w:t>
            </w:r>
            <w:proofErr w:type="spellStart"/>
            <w:r w:rsidRPr="00DD0035">
              <w:rPr>
                <w:rFonts w:ascii="Times New Roman" w:hAnsi="Times New Roman"/>
                <w:sz w:val="23"/>
              </w:rPr>
              <w:t>городской</w:t>
            </w:r>
            <w:proofErr w:type="spellEnd"/>
            <w:r>
              <w:rPr>
                <w:rFonts w:ascii="Times New Roman" w:hAnsi="Times New Roman"/>
                <w:sz w:val="23"/>
                <w:lang w:val="ru-RU"/>
              </w:rPr>
              <w:t xml:space="preserve"> </w:t>
            </w:r>
            <w:proofErr w:type="spellStart"/>
            <w:r w:rsidRPr="00DD0035">
              <w:rPr>
                <w:rFonts w:ascii="Times New Roman" w:hAnsi="Times New Roman"/>
                <w:sz w:val="23"/>
              </w:rPr>
              <w:t>округ</w:t>
            </w:r>
            <w:proofErr w:type="spellEnd"/>
            <w:r w:rsidRPr="001B4AC5">
              <w:rPr>
                <w:rFonts w:ascii="Times New Roman" w:hAnsi="Times New Roman"/>
                <w:sz w:val="23"/>
              </w:rPr>
              <w:t>/ПГС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75B" w:rsidRPr="000A2489" w:rsidRDefault="009C775B" w:rsidP="00FE061B">
            <w:pPr>
              <w:widowControl w:val="0"/>
              <w:ind w:left="142"/>
              <w:rPr>
                <w:rFonts w:ascii="Calibri" w:eastAsia="Calibri" w:hAnsi="Calibri"/>
                <w:sz w:val="23"/>
                <w:szCs w:val="23"/>
                <w:lang w:val="en-US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C775B" w:rsidRPr="000A2489" w:rsidRDefault="009C775B" w:rsidP="00FE061B">
            <w:pPr>
              <w:pStyle w:val="TableParagraph"/>
              <w:ind w:left="142"/>
              <w:rPr>
                <w:rFonts w:ascii="Times New Roman" w:eastAsia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75B" w:rsidRPr="007D04E6" w:rsidRDefault="009C775B" w:rsidP="00FE061B">
            <w:pPr>
              <w:widowControl w:val="0"/>
              <w:ind w:left="142"/>
              <w:rPr>
                <w:rFonts w:eastAsia="Calibri"/>
                <w:sz w:val="23"/>
                <w:szCs w:val="23"/>
                <w:lang w:eastAsia="en-US"/>
              </w:rPr>
            </w:pPr>
          </w:p>
        </w:tc>
      </w:tr>
      <w:tr w:rsidR="009C775B" w:rsidTr="00FE061B">
        <w:trPr>
          <w:trHeight w:val="415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75B" w:rsidRPr="0027436A" w:rsidRDefault="009C775B" w:rsidP="00FE061B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3</w:t>
            </w:r>
            <w:r w:rsidRPr="0027436A">
              <w:rPr>
                <w:rFonts w:asci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75B" w:rsidRPr="0027436A" w:rsidRDefault="009C775B" w:rsidP="00FE061B">
            <w:pPr>
              <w:pStyle w:val="TableParagraph"/>
              <w:ind w:left="17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3"/>
                <w:lang w:val="ru-RU"/>
              </w:rPr>
              <w:t>Дальнереченский</w:t>
            </w:r>
            <w:proofErr w:type="spellEnd"/>
            <w:r>
              <w:rPr>
                <w:rFonts w:ascii="Times New Roman" w:hAnsi="Times New Roman"/>
                <w:sz w:val="23"/>
                <w:lang w:val="ru-RU"/>
              </w:rPr>
              <w:t xml:space="preserve"> </w:t>
            </w:r>
            <w:proofErr w:type="spellStart"/>
            <w:r w:rsidRPr="00DD0035">
              <w:rPr>
                <w:rFonts w:ascii="Times New Roman" w:hAnsi="Times New Roman"/>
                <w:sz w:val="23"/>
              </w:rPr>
              <w:t>городской</w:t>
            </w:r>
            <w:proofErr w:type="spellEnd"/>
            <w:r>
              <w:rPr>
                <w:rFonts w:ascii="Times New Roman" w:hAnsi="Times New Roman"/>
                <w:sz w:val="23"/>
                <w:lang w:val="ru-RU"/>
              </w:rPr>
              <w:t xml:space="preserve"> </w:t>
            </w:r>
            <w:proofErr w:type="spellStart"/>
            <w:r w:rsidRPr="00DD0035">
              <w:rPr>
                <w:rFonts w:ascii="Times New Roman" w:hAnsi="Times New Roman"/>
                <w:sz w:val="23"/>
              </w:rPr>
              <w:t>округ</w:t>
            </w:r>
            <w:proofErr w:type="spellEnd"/>
            <w:r w:rsidRPr="001B4AC5">
              <w:rPr>
                <w:rFonts w:ascii="Times New Roman" w:hAnsi="Times New Roman"/>
                <w:sz w:val="23"/>
              </w:rPr>
              <w:t>/ПГС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АП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4</w:t>
            </w: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>.Принятие решения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о предоставлении Услуги </w:t>
            </w: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  <w:p w:rsidR="009C775B" w:rsidRPr="000A2489" w:rsidRDefault="009C775B" w:rsidP="00FE061B">
            <w:pPr>
              <w:pStyle w:val="TableParagraph"/>
              <w:ind w:left="142"/>
              <w:rPr>
                <w:rFonts w:ascii="Times New Roman" w:eastAsia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АП 5. Предоставление результата Услуги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lastRenderedPageBreak/>
              <w:t>АД 1.5.Формирование решения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, являющегося результатом</w:t>
            </w: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предоставлени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я </w:t>
            </w: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услуги </w:t>
            </w:r>
          </w:p>
          <w:p w:rsidR="009C775B" w:rsidRDefault="009C775B" w:rsidP="00FE061B">
            <w:pPr>
              <w:pStyle w:val="TableParagraph"/>
              <w:ind w:left="142"/>
              <w:rPr>
                <w:rFonts w:ascii="Times New Roman" w:hAnsi="Times New Roman"/>
                <w:sz w:val="23"/>
                <w:szCs w:val="23"/>
                <w:lang w:val="ru-RU"/>
              </w:rPr>
            </w:pP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АД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1.6</w:t>
            </w: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>.Принятие решения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, являющегося результатом</w:t>
            </w: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предоставлени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я</w:t>
            </w:r>
          </w:p>
          <w:p w:rsidR="009C775B" w:rsidRPr="000A2489" w:rsidRDefault="009C775B" w:rsidP="00FE061B">
            <w:pPr>
              <w:pStyle w:val="TableParagraph"/>
              <w:ind w:left="142"/>
              <w:rPr>
                <w:rFonts w:ascii="Times New Roman" w:eastAsia="Times New Roman" w:hAnsi="Times New Roman"/>
                <w:color w:val="FF0000"/>
                <w:sz w:val="23"/>
                <w:szCs w:val="23"/>
                <w:lang w:val="ru-RU"/>
              </w:rPr>
            </w:pP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>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775B" w:rsidRPr="000A2489" w:rsidRDefault="009C775B" w:rsidP="00FE061B">
            <w:pPr>
              <w:pStyle w:val="TableParagraph"/>
              <w:ind w:left="142"/>
              <w:rPr>
                <w:rFonts w:ascii="Times New Roman" w:eastAsia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 xml:space="preserve">4 </w:t>
            </w: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>рабочих дн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я</w:t>
            </w: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(со дня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регистрации Уполномоченным</w:t>
            </w: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орган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ом заявления (запроса))</w:t>
            </w:r>
          </w:p>
        </w:tc>
      </w:tr>
      <w:tr w:rsidR="009C775B" w:rsidTr="00FE061B">
        <w:trPr>
          <w:trHeight w:hRule="exact" w:val="2850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75B" w:rsidRPr="00E644DF" w:rsidRDefault="009C775B" w:rsidP="00FE061B">
            <w:pPr>
              <w:pStyle w:val="TableParagraph"/>
              <w:jc w:val="center"/>
              <w:rPr>
                <w:rFonts w:ascii="Times New Roman" w:eastAsia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/>
                <w:sz w:val="23"/>
                <w:lang w:val="ru-RU"/>
              </w:rPr>
              <w:lastRenderedPageBreak/>
              <w:t>4.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75B" w:rsidRPr="001B4AC5" w:rsidRDefault="009C775B" w:rsidP="00FE061B">
            <w:pPr>
              <w:pStyle w:val="TableParagraph"/>
              <w:ind w:left="179"/>
              <w:rPr>
                <w:rFonts w:ascii="Times New Roman" w:eastAsia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sz w:val="23"/>
                <w:lang w:val="ru-RU"/>
              </w:rPr>
              <w:t>Дальнереченский</w:t>
            </w:r>
            <w:proofErr w:type="spellEnd"/>
            <w:r>
              <w:rPr>
                <w:rFonts w:ascii="Times New Roman" w:hAnsi="Times New Roman"/>
                <w:sz w:val="23"/>
                <w:lang w:val="ru-RU"/>
              </w:rPr>
              <w:t xml:space="preserve"> </w:t>
            </w:r>
            <w:proofErr w:type="spellStart"/>
            <w:r w:rsidRPr="00DD0035">
              <w:rPr>
                <w:rFonts w:ascii="Times New Roman" w:hAnsi="Times New Roman"/>
                <w:sz w:val="23"/>
              </w:rPr>
              <w:t>городской</w:t>
            </w:r>
            <w:proofErr w:type="spellEnd"/>
            <w:r>
              <w:rPr>
                <w:rFonts w:ascii="Times New Roman" w:hAnsi="Times New Roman"/>
                <w:sz w:val="23"/>
                <w:lang w:val="ru-RU"/>
              </w:rPr>
              <w:t xml:space="preserve"> </w:t>
            </w:r>
            <w:proofErr w:type="spellStart"/>
            <w:r w:rsidRPr="00DD0035">
              <w:rPr>
                <w:rFonts w:ascii="Times New Roman" w:hAnsi="Times New Roman"/>
                <w:sz w:val="23"/>
              </w:rPr>
              <w:t>округ</w:t>
            </w:r>
            <w:proofErr w:type="spellEnd"/>
            <w:r w:rsidRPr="001B4AC5">
              <w:rPr>
                <w:rFonts w:ascii="Times New Roman" w:hAnsi="Times New Roman"/>
                <w:sz w:val="23"/>
              </w:rPr>
              <w:t>/ПГС</w:t>
            </w: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75B" w:rsidRPr="000A2489" w:rsidRDefault="009C775B" w:rsidP="00FE061B">
            <w:pPr>
              <w:widowControl w:val="0"/>
              <w:rPr>
                <w:rFonts w:ascii="Calibri" w:eastAsia="Calibri" w:hAnsi="Calibri"/>
                <w:sz w:val="23"/>
                <w:szCs w:val="23"/>
                <w:lang w:val="en-US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775B" w:rsidRPr="000A2489" w:rsidRDefault="009C775B" w:rsidP="00FE061B">
            <w:pPr>
              <w:pStyle w:val="TableParagraph"/>
              <w:spacing w:line="264" w:lineRule="exact"/>
              <w:ind w:left="142"/>
              <w:rPr>
                <w:rFonts w:ascii="Times New Roman" w:eastAsia="Times New Roman" w:hAnsi="Times New Roman"/>
                <w:sz w:val="23"/>
                <w:szCs w:val="23"/>
                <w:lang w:val="ru-RU"/>
              </w:rPr>
            </w:pPr>
            <w:r w:rsidRPr="000A2489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АД </w:t>
            </w:r>
            <w:r>
              <w:rPr>
                <w:rFonts w:ascii="Times New Roman" w:hAnsi="Times New Roman"/>
                <w:sz w:val="23"/>
                <w:szCs w:val="23"/>
                <w:lang w:val="ru-RU"/>
              </w:rPr>
              <w:t>1.7.Направление результата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75B" w:rsidRPr="009C775B" w:rsidRDefault="009C775B" w:rsidP="00FE061B">
            <w:pPr>
              <w:widowControl w:val="0"/>
              <w:rPr>
                <w:rFonts w:ascii="Times New Roman" w:eastAsia="Calibri" w:hAnsi="Times New Roman" w:cs="Times New Roman"/>
                <w:lang w:eastAsia="en-US"/>
              </w:rPr>
            </w:pPr>
            <w:proofErr w:type="gramStart"/>
            <w:r w:rsidRPr="009C775B">
              <w:rPr>
                <w:rFonts w:ascii="Times New Roman" w:hAnsi="Times New Roman" w:cs="Times New Roman"/>
                <w:sz w:val="23"/>
                <w:szCs w:val="23"/>
              </w:rPr>
              <w:t>1 рабочий день (со дня принятия Уполномоченным органом решения, являющегося результатом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9C775B">
              <w:rPr>
                <w:rFonts w:ascii="Times New Roman" w:hAnsi="Times New Roman" w:cs="Times New Roman"/>
                <w:sz w:val="23"/>
                <w:szCs w:val="23"/>
              </w:rPr>
              <w:t>предоставления Услуги</w:t>
            </w:r>
            <w:proofErr w:type="gramEnd"/>
          </w:p>
        </w:tc>
      </w:tr>
    </w:tbl>
    <w:p w:rsidR="009C775B" w:rsidRDefault="009C775B" w:rsidP="009C775B">
      <w:pPr>
        <w:spacing w:after="0" w:line="240" w:lineRule="auto"/>
        <w:jc w:val="both"/>
        <w:rPr>
          <w:rFonts w:ascii="Times New Roman" w:hAnsi="Times New Roman" w:cs="Times New Roman"/>
          <w:position w:val="7"/>
        </w:rPr>
      </w:pPr>
    </w:p>
    <w:p w:rsidR="009C775B" w:rsidRDefault="009C775B" w:rsidP="009C775B">
      <w:pPr>
        <w:spacing w:after="0" w:line="240" w:lineRule="auto"/>
        <w:jc w:val="both"/>
        <w:rPr>
          <w:rFonts w:ascii="Times New Roman" w:hAnsi="Times New Roman" w:cs="Times New Roman"/>
          <w:position w:val="7"/>
        </w:rPr>
      </w:pPr>
    </w:p>
    <w:p w:rsidR="009C775B" w:rsidRPr="009C775B" w:rsidRDefault="009C775B" w:rsidP="009C77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75B">
        <w:rPr>
          <w:rFonts w:ascii="Times New Roman" w:hAnsi="Times New Roman" w:cs="Times New Roman"/>
          <w:position w:val="7"/>
        </w:rPr>
        <w:t xml:space="preserve">3 </w:t>
      </w:r>
      <w:r>
        <w:rPr>
          <w:rFonts w:ascii="Times New Roman" w:hAnsi="Times New Roman" w:cs="Times New Roman"/>
          <w:position w:val="7"/>
        </w:rPr>
        <w:t xml:space="preserve"> </w:t>
      </w:r>
      <w:r w:rsidRPr="009C775B">
        <w:rPr>
          <w:rFonts w:ascii="Times New Roman" w:hAnsi="Times New Roman" w:cs="Times New Roman"/>
        </w:rPr>
        <w:t>Информационная</w:t>
      </w:r>
      <w:r>
        <w:rPr>
          <w:rFonts w:ascii="Times New Roman" w:hAnsi="Times New Roman" w:cs="Times New Roman"/>
        </w:rPr>
        <w:t xml:space="preserve"> </w:t>
      </w:r>
      <w:r w:rsidRPr="009C775B">
        <w:rPr>
          <w:rFonts w:ascii="Times New Roman" w:hAnsi="Times New Roman" w:cs="Times New Roman"/>
        </w:rPr>
        <w:t>система.</w:t>
      </w:r>
    </w:p>
    <w:p w:rsidR="009C775B" w:rsidRPr="009C775B" w:rsidRDefault="009C775B" w:rsidP="009C77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75B">
        <w:rPr>
          <w:rFonts w:ascii="Times New Roman" w:hAnsi="Times New Roman" w:cs="Times New Roman"/>
          <w:position w:val="7"/>
        </w:rPr>
        <w:t>4</w:t>
      </w:r>
      <w:r>
        <w:rPr>
          <w:rFonts w:ascii="Times New Roman" w:hAnsi="Times New Roman" w:cs="Times New Roman"/>
          <w:position w:val="7"/>
        </w:rPr>
        <w:t xml:space="preserve"> </w:t>
      </w:r>
      <w:r w:rsidRPr="009C775B">
        <w:rPr>
          <w:rFonts w:ascii="Times New Roman" w:hAnsi="Times New Roman" w:cs="Times New Roman"/>
        </w:rPr>
        <w:t>Полный перечень административных процедур и действий содержится  в соответствующем</w:t>
      </w:r>
      <w:r>
        <w:rPr>
          <w:rFonts w:ascii="Times New Roman" w:hAnsi="Times New Roman" w:cs="Times New Roman"/>
        </w:rPr>
        <w:t xml:space="preserve"> </w:t>
      </w:r>
      <w:r w:rsidRPr="009C775B">
        <w:rPr>
          <w:rFonts w:ascii="Times New Roman" w:hAnsi="Times New Roman" w:cs="Times New Roman"/>
        </w:rPr>
        <w:t>справочнике.</w:t>
      </w:r>
    </w:p>
    <w:p w:rsidR="009C775B" w:rsidRPr="009C775B" w:rsidRDefault="009C775B" w:rsidP="009C775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C775B">
        <w:rPr>
          <w:rFonts w:ascii="Times New Roman" w:hAnsi="Times New Roman" w:cs="Times New Roman"/>
          <w:position w:val="7"/>
        </w:rPr>
        <w:t xml:space="preserve">5 </w:t>
      </w:r>
      <w:r w:rsidRPr="009C775B">
        <w:rPr>
          <w:rFonts w:ascii="Times New Roman" w:hAnsi="Times New Roman" w:cs="Times New Roman"/>
        </w:rPr>
        <w:t>Модуль выполнения участниками информационного взаимодействия административных процедур (действий)</w:t>
      </w:r>
      <w:r>
        <w:rPr>
          <w:rFonts w:ascii="Times New Roman" w:hAnsi="Times New Roman" w:cs="Times New Roman"/>
        </w:rPr>
        <w:t xml:space="preserve"> </w:t>
      </w:r>
      <w:r w:rsidRPr="009C775B">
        <w:rPr>
          <w:rFonts w:ascii="Times New Roman" w:hAnsi="Times New Roman" w:cs="Times New Roman"/>
        </w:rPr>
        <w:t>при</w:t>
      </w:r>
      <w:r>
        <w:rPr>
          <w:rFonts w:ascii="Times New Roman" w:hAnsi="Times New Roman" w:cs="Times New Roman"/>
        </w:rPr>
        <w:t xml:space="preserve"> </w:t>
      </w:r>
      <w:r w:rsidRPr="009C775B">
        <w:rPr>
          <w:rFonts w:ascii="Times New Roman" w:hAnsi="Times New Roman" w:cs="Times New Roman"/>
        </w:rPr>
        <w:t>предоставлении государственных, муниципальных и иных услуг, исполнении государственных, муниципальных</w:t>
      </w:r>
      <w:r>
        <w:rPr>
          <w:rFonts w:ascii="Times New Roman" w:hAnsi="Times New Roman" w:cs="Times New Roman"/>
        </w:rPr>
        <w:t xml:space="preserve"> </w:t>
      </w:r>
      <w:r w:rsidRPr="009C775B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</w:t>
      </w:r>
      <w:r w:rsidRPr="009C775B">
        <w:rPr>
          <w:rFonts w:ascii="Times New Roman" w:hAnsi="Times New Roman" w:cs="Times New Roman"/>
        </w:rPr>
        <w:t>иных функций, содержащихся в разделах федерального реестра государственных и муниципальных услу</w:t>
      </w:r>
      <w:proofErr w:type="gramStart"/>
      <w:r w:rsidRPr="009C775B">
        <w:rPr>
          <w:rFonts w:ascii="Times New Roman" w:hAnsi="Times New Roman" w:cs="Times New Roman"/>
        </w:rPr>
        <w:t>г(</w:t>
      </w:r>
      <w:proofErr w:type="gramEnd"/>
      <w:r w:rsidRPr="009C775B">
        <w:rPr>
          <w:rFonts w:ascii="Times New Roman" w:hAnsi="Times New Roman" w:cs="Times New Roman"/>
        </w:rPr>
        <w:t>функций).</w:t>
      </w:r>
    </w:p>
    <w:p w:rsidR="009C775B" w:rsidRPr="003071E7" w:rsidRDefault="009C775B" w:rsidP="009C775B">
      <w:pPr>
        <w:tabs>
          <w:tab w:val="left" w:pos="-142"/>
          <w:tab w:val="left" w:pos="709"/>
        </w:tabs>
        <w:ind w:right="-23"/>
        <w:jc w:val="both"/>
        <w:outlineLvl w:val="0"/>
        <w:rPr>
          <w:sz w:val="36"/>
          <w:szCs w:val="36"/>
        </w:rPr>
      </w:pPr>
    </w:p>
    <w:p w:rsidR="009C775B" w:rsidRDefault="009C775B" w:rsidP="009C775B"/>
    <w:p w:rsidR="009C775B" w:rsidRPr="009C775B" w:rsidRDefault="009C775B" w:rsidP="009C77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C775B" w:rsidRPr="009C775B" w:rsidSect="00AF1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6B88"/>
    <w:rsid w:val="0018755F"/>
    <w:rsid w:val="00272467"/>
    <w:rsid w:val="00287BAE"/>
    <w:rsid w:val="003102D7"/>
    <w:rsid w:val="00444E5E"/>
    <w:rsid w:val="00491085"/>
    <w:rsid w:val="004C46AA"/>
    <w:rsid w:val="00546B58"/>
    <w:rsid w:val="005B2ACC"/>
    <w:rsid w:val="00653282"/>
    <w:rsid w:val="006B1603"/>
    <w:rsid w:val="00787661"/>
    <w:rsid w:val="00846B88"/>
    <w:rsid w:val="008A5757"/>
    <w:rsid w:val="00951078"/>
    <w:rsid w:val="009C775B"/>
    <w:rsid w:val="009E2340"/>
    <w:rsid w:val="00AA50D9"/>
    <w:rsid w:val="00AF13D7"/>
    <w:rsid w:val="00B872CD"/>
    <w:rsid w:val="00C244E7"/>
    <w:rsid w:val="00CA29EB"/>
    <w:rsid w:val="00CF72A8"/>
    <w:rsid w:val="00DD72ED"/>
    <w:rsid w:val="00E63CAC"/>
    <w:rsid w:val="00E9002A"/>
    <w:rsid w:val="00EB39D9"/>
    <w:rsid w:val="00F171F6"/>
    <w:rsid w:val="00FB2CCB"/>
    <w:rsid w:val="00FE0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3D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32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46B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6B8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84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C775B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customStyle="1" w:styleId="TableParagraph">
    <w:name w:val="Table Paragraph"/>
    <w:basedOn w:val="a"/>
    <w:uiPriority w:val="1"/>
    <w:qFormat/>
    <w:rsid w:val="009C775B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532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Hyperlink"/>
    <w:rsid w:val="00653282"/>
    <w:rPr>
      <w:color w:val="000080"/>
      <w:u w:val="single"/>
    </w:rPr>
  </w:style>
  <w:style w:type="paragraph" w:styleId="a5">
    <w:name w:val="Body Text"/>
    <w:basedOn w:val="a"/>
    <w:link w:val="a6"/>
    <w:rsid w:val="00653282"/>
    <w:pPr>
      <w:suppressAutoHyphens/>
      <w:spacing w:after="120" w:line="360" w:lineRule="auto"/>
      <w:jc w:val="both"/>
    </w:pPr>
    <w:rPr>
      <w:rFonts w:ascii="Calibri" w:eastAsia="Calibri" w:hAnsi="Calibri" w:cs="Times New Roman"/>
      <w:lang w:eastAsia="zh-CN"/>
    </w:rPr>
  </w:style>
  <w:style w:type="character" w:customStyle="1" w:styleId="a6">
    <w:name w:val="Основной текст Знак"/>
    <w:basedOn w:val="a0"/>
    <w:link w:val="a5"/>
    <w:rsid w:val="00653282"/>
    <w:rPr>
      <w:rFonts w:ascii="Calibri" w:eastAsia="Calibri" w:hAnsi="Calibri" w:cs="Times New Roman"/>
      <w:lang w:eastAsia="zh-CN"/>
    </w:rPr>
  </w:style>
  <w:style w:type="paragraph" w:customStyle="1" w:styleId="ConsPlusNonformat">
    <w:name w:val="ConsPlusNonformat"/>
    <w:rsid w:val="0065328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7">
    <w:name w:val="Title"/>
    <w:basedOn w:val="a"/>
    <w:link w:val="a8"/>
    <w:qFormat/>
    <w:rsid w:val="0065328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азвание Знак"/>
    <w:basedOn w:val="a0"/>
    <w:link w:val="a7"/>
    <w:rsid w:val="0065328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53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532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E3F3E-817D-4184-92CE-C1B034DC6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15886</TotalTime>
  <Pages>29</Pages>
  <Words>6455</Words>
  <Characters>36800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Газдик</dc:creator>
  <cp:lastModifiedBy>Гуменникова ДА</cp:lastModifiedBy>
  <cp:revision>8</cp:revision>
  <cp:lastPrinted>2025-05-20T02:04:00Z</cp:lastPrinted>
  <dcterms:created xsi:type="dcterms:W3CDTF">2025-02-20T07:04:00Z</dcterms:created>
  <dcterms:modified xsi:type="dcterms:W3CDTF">2025-05-26T05:38:00Z</dcterms:modified>
</cp:coreProperties>
</file>